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1DB03" w14:textId="18FE98FE" w:rsidR="004609F4" w:rsidRDefault="008D7B70" w:rsidP="005F6153">
      <w:pPr>
        <w:jc w:val="center"/>
      </w:pPr>
      <w:bookmarkStart w:id="0" w:name="_GoBack"/>
      <w:bookmarkEnd w:id="0"/>
      <w:r>
        <w:rPr>
          <w:b/>
          <w:u w:val="single"/>
        </w:rPr>
        <w:t xml:space="preserve">Formulaire de réponse à l’appel à </w:t>
      </w:r>
      <w:proofErr w:type="spellStart"/>
      <w:r>
        <w:rPr>
          <w:b/>
          <w:u w:val="single"/>
        </w:rPr>
        <w:t>pré-projets</w:t>
      </w:r>
      <w:proofErr w:type="spellEnd"/>
    </w:p>
    <w:tbl>
      <w:tblPr>
        <w:tblStyle w:val="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796"/>
      </w:tblGrid>
      <w:tr w:rsidR="004609F4" w14:paraId="749FFFBD" w14:textId="77777777" w:rsidTr="00922CBB">
        <w:trPr>
          <w:trHeight w:val="1402"/>
        </w:trPr>
        <w:tc>
          <w:tcPr>
            <w:tcW w:w="2405" w:type="dxa"/>
          </w:tcPr>
          <w:p w14:paraId="06ABC920" w14:textId="77777777" w:rsidR="004609F4" w:rsidRDefault="008D7B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Identification de l’auteur</w:t>
            </w:r>
          </w:p>
          <w:p w14:paraId="074F8B99" w14:textId="77777777" w:rsidR="004609F4" w:rsidRDefault="008D7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Nom, prénom</w:t>
            </w:r>
          </w:p>
          <w:p w14:paraId="11AB1E30" w14:textId="77777777" w:rsidR="004609F4" w:rsidRDefault="008D7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Association</w:t>
            </w:r>
          </w:p>
          <w:p w14:paraId="53E59671" w14:textId="77777777" w:rsidR="00E9226E" w:rsidRDefault="008D7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rPr>
                <w:color w:val="000000"/>
              </w:rPr>
              <w:t>Autre (préciser)</w:t>
            </w:r>
            <w:r w:rsidR="00E9226E">
              <w:t xml:space="preserve"> Adresse : </w:t>
            </w:r>
          </w:p>
          <w:p w14:paraId="2D99BD7F" w14:textId="77777777" w:rsidR="00E9226E" w:rsidRDefault="00E92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 xml:space="preserve">Email : </w:t>
            </w:r>
          </w:p>
          <w:p w14:paraId="6CB1D45A" w14:textId="29C960F7" w:rsidR="004609F4" w:rsidRDefault="00E92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t>Téléphone :</w:t>
            </w:r>
          </w:p>
        </w:tc>
        <w:tc>
          <w:tcPr>
            <w:tcW w:w="7796" w:type="dxa"/>
          </w:tcPr>
          <w:p w14:paraId="0E63151A" w14:textId="77777777" w:rsidR="004B441F" w:rsidRDefault="004B441F" w:rsidP="00E9226E">
            <w:pPr>
              <w:jc w:val="both"/>
            </w:pPr>
          </w:p>
          <w:p w14:paraId="02593854" w14:textId="77777777" w:rsidR="004B441F" w:rsidRDefault="004B441F" w:rsidP="00E9226E">
            <w:pPr>
              <w:jc w:val="both"/>
            </w:pPr>
          </w:p>
          <w:p w14:paraId="2042B49C" w14:textId="0A2D2E63" w:rsidR="00E9226E" w:rsidRDefault="00E9226E" w:rsidP="00E9226E">
            <w:pPr>
              <w:jc w:val="both"/>
            </w:pPr>
            <w:proofErr w:type="spellStart"/>
            <w:r>
              <w:t>Colson</w:t>
            </w:r>
            <w:proofErr w:type="spellEnd"/>
            <w:r>
              <w:t xml:space="preserve"> Vincent</w:t>
            </w:r>
          </w:p>
          <w:p w14:paraId="36376420" w14:textId="6D84A95A" w:rsidR="00E9226E" w:rsidRDefault="00E9226E" w:rsidP="00E9226E">
            <w:pPr>
              <w:jc w:val="both"/>
            </w:pPr>
            <w:r>
              <w:t>Office économique wallon du bois, Cellule d’Appui à la Petite Propriété Forestière</w:t>
            </w:r>
          </w:p>
          <w:p w14:paraId="21685B21" w14:textId="1561D78F" w:rsidR="00E9226E" w:rsidRDefault="00E9226E" w:rsidP="00E9226E">
            <w:pPr>
              <w:jc w:val="both"/>
            </w:pPr>
            <w:proofErr w:type="gramStart"/>
            <w:r>
              <w:t>responsable</w:t>
            </w:r>
            <w:proofErr w:type="gramEnd"/>
            <w:r>
              <w:t xml:space="preserve"> CAPFP</w:t>
            </w:r>
          </w:p>
          <w:p w14:paraId="3C1DF424" w14:textId="5BA5B31B" w:rsidR="00E9226E" w:rsidRDefault="00E9226E" w:rsidP="00E9226E">
            <w:pPr>
              <w:jc w:val="both"/>
            </w:pPr>
            <w:proofErr w:type="gramStart"/>
            <w:r>
              <w:t>rue</w:t>
            </w:r>
            <w:proofErr w:type="gramEnd"/>
            <w:r>
              <w:t xml:space="preserve"> de la Croissance 4, 6900 Aye</w:t>
            </w:r>
          </w:p>
          <w:p w14:paraId="0325DD9E" w14:textId="6C23B7AC" w:rsidR="00E9226E" w:rsidRDefault="00E9226E" w:rsidP="00E9226E">
            <w:pPr>
              <w:jc w:val="both"/>
            </w:pPr>
            <w:r>
              <w:t>v.colson@oewb.be</w:t>
            </w:r>
          </w:p>
          <w:p w14:paraId="2A866AB6" w14:textId="21AE5569" w:rsidR="00E9226E" w:rsidRDefault="00E9226E" w:rsidP="00E9226E">
            <w:pPr>
              <w:jc w:val="both"/>
            </w:pPr>
            <w:r>
              <w:t>0495/32.03.57</w:t>
            </w:r>
          </w:p>
          <w:p w14:paraId="6B8BFE19" w14:textId="6C7A05F0" w:rsidR="00922CBB" w:rsidRDefault="00922CBB" w:rsidP="004B441F">
            <w:pPr>
              <w:jc w:val="both"/>
            </w:pPr>
          </w:p>
        </w:tc>
      </w:tr>
      <w:tr w:rsidR="004609F4" w14:paraId="74DCA01B" w14:textId="77777777" w:rsidTr="004C3E00">
        <w:trPr>
          <w:trHeight w:val="2942"/>
        </w:trPr>
        <w:tc>
          <w:tcPr>
            <w:tcW w:w="2405" w:type="dxa"/>
          </w:tcPr>
          <w:p w14:paraId="3922DCD6" w14:textId="1FA1FEA2" w:rsidR="004609F4" w:rsidRDefault="008D7B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Titre du </w:t>
            </w:r>
            <w:proofErr w:type="spellStart"/>
            <w:r>
              <w:rPr>
                <w:b/>
                <w:color w:val="000000"/>
              </w:rPr>
              <w:t>pré-projet</w:t>
            </w:r>
            <w:proofErr w:type="spellEnd"/>
            <w:r>
              <w:rPr>
                <w:b/>
                <w:color w:val="000000"/>
              </w:rPr>
              <w:br/>
            </w:r>
          </w:p>
          <w:p w14:paraId="24B2572F" w14:textId="77777777" w:rsidR="003C4758" w:rsidRDefault="003C4758" w:rsidP="004B4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color w:val="000000"/>
              </w:rPr>
            </w:pPr>
          </w:p>
          <w:p w14:paraId="097EDC3B" w14:textId="77777777" w:rsidR="004609F4" w:rsidRDefault="008D7B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Contenu</w:t>
            </w:r>
          </w:p>
          <w:p w14:paraId="62D378C8" w14:textId="55546600" w:rsidR="004609F4" w:rsidRDefault="008D7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 xml:space="preserve">Contexte </w:t>
            </w:r>
          </w:p>
          <w:p w14:paraId="65CD7715" w14:textId="77777777" w:rsidR="004609F4" w:rsidRDefault="004609F4"/>
          <w:p w14:paraId="165E4616" w14:textId="77777777" w:rsidR="004609F4" w:rsidRDefault="004609F4"/>
          <w:p w14:paraId="39B36B39" w14:textId="77777777" w:rsidR="004609F4" w:rsidRDefault="004609F4"/>
          <w:p w14:paraId="33252A25" w14:textId="1EEED5C1" w:rsidR="004609F4" w:rsidRDefault="004609F4"/>
          <w:p w14:paraId="4B8B06F5" w14:textId="2F96C789" w:rsidR="00E9226E" w:rsidRDefault="00E9226E"/>
          <w:p w14:paraId="73D40D56" w14:textId="29109BD9" w:rsidR="00E9226E" w:rsidRDefault="00E9226E"/>
          <w:p w14:paraId="7D379431" w14:textId="583D1D20" w:rsidR="00E9226E" w:rsidRDefault="00E9226E"/>
          <w:p w14:paraId="3B93423F" w14:textId="1B613AC3" w:rsidR="00E9226E" w:rsidRDefault="00E9226E"/>
          <w:p w14:paraId="7C181670" w14:textId="4321D174" w:rsidR="00E9226E" w:rsidRDefault="00E9226E"/>
          <w:p w14:paraId="036D3845" w14:textId="10145C7A" w:rsidR="00E9226E" w:rsidRDefault="00E9226E"/>
          <w:p w14:paraId="782C6AA4" w14:textId="5B0409DE" w:rsidR="00E9226E" w:rsidRDefault="00E9226E"/>
          <w:p w14:paraId="44FB5FE4" w14:textId="7A9A8A49" w:rsidR="00E9226E" w:rsidRDefault="00E9226E"/>
          <w:p w14:paraId="15B81845" w14:textId="5287CB62" w:rsidR="00E9226E" w:rsidRDefault="00E9226E"/>
          <w:p w14:paraId="3E9250E8" w14:textId="0E36BA1D" w:rsidR="00E9226E" w:rsidRDefault="00E9226E"/>
          <w:p w14:paraId="648E983D" w14:textId="4D7354B8" w:rsidR="00E9226E" w:rsidRDefault="00E9226E"/>
          <w:p w14:paraId="5C85FAA6" w14:textId="1AED8A0C" w:rsidR="00E9226E" w:rsidRDefault="00E9226E"/>
          <w:p w14:paraId="25D5BCBC" w14:textId="13B651FD" w:rsidR="00E9226E" w:rsidRDefault="00E9226E"/>
          <w:p w14:paraId="54741AA5" w14:textId="052F0D94" w:rsidR="00E9226E" w:rsidRDefault="00E9226E"/>
          <w:p w14:paraId="79288DE0" w14:textId="23D7C389" w:rsidR="00E9226E" w:rsidRDefault="00E9226E"/>
          <w:p w14:paraId="27752DAC" w14:textId="5565DD39" w:rsidR="00E9226E" w:rsidRDefault="00E9226E"/>
          <w:p w14:paraId="3FE4C752" w14:textId="46BF790B" w:rsidR="00E9226E" w:rsidRDefault="00E9226E"/>
          <w:p w14:paraId="3A93762F" w14:textId="4629C516" w:rsidR="00E9226E" w:rsidRDefault="00E9226E"/>
          <w:p w14:paraId="4B7AB8EE" w14:textId="3E15576E" w:rsidR="00E9226E" w:rsidRDefault="00E9226E"/>
          <w:p w14:paraId="53C7F00D" w14:textId="3850FB70" w:rsidR="00E9226E" w:rsidRDefault="00E9226E"/>
          <w:p w14:paraId="15CAD3ED" w14:textId="2130F594" w:rsidR="00E9226E" w:rsidRDefault="00E9226E"/>
          <w:p w14:paraId="6E49F75E" w14:textId="26A3D1BA" w:rsidR="00E9226E" w:rsidRDefault="00E9226E"/>
          <w:p w14:paraId="75B19AB8" w14:textId="39896FFE" w:rsidR="00E9226E" w:rsidRDefault="00E9226E"/>
          <w:p w14:paraId="689A3385" w14:textId="7EB763C2" w:rsidR="00E9226E" w:rsidRDefault="00E9226E"/>
          <w:p w14:paraId="5C7AFFA3" w14:textId="75ADFB49" w:rsidR="00E9226E" w:rsidRDefault="00E9226E"/>
          <w:p w14:paraId="2E8E0F04" w14:textId="1AE2CAB9" w:rsidR="00E9226E" w:rsidRDefault="00E9226E"/>
          <w:p w14:paraId="0987CC83" w14:textId="39BD84FF" w:rsidR="00E9226E" w:rsidRDefault="00E9226E"/>
          <w:p w14:paraId="36A40873" w14:textId="4DE4E723" w:rsidR="00E9226E" w:rsidRDefault="00E9226E"/>
          <w:p w14:paraId="61840EDE" w14:textId="223B3CBB" w:rsidR="00E9226E" w:rsidRDefault="00E9226E"/>
          <w:p w14:paraId="5595A2DB" w14:textId="68958BFD" w:rsidR="00E9226E" w:rsidRDefault="00E9226E"/>
          <w:p w14:paraId="4C286058" w14:textId="4404FE57" w:rsidR="00E9226E" w:rsidRDefault="00E9226E"/>
          <w:p w14:paraId="0E9E1870" w14:textId="621C4971" w:rsidR="00E9226E" w:rsidRDefault="00E9226E"/>
          <w:p w14:paraId="723A5C33" w14:textId="43EFFCCC" w:rsidR="00E9226E" w:rsidRDefault="00E9226E"/>
          <w:p w14:paraId="68C20A14" w14:textId="770997A6" w:rsidR="00E9226E" w:rsidRDefault="00E9226E"/>
          <w:p w14:paraId="460BBB35" w14:textId="4B19BC7E" w:rsidR="00E9226E" w:rsidRDefault="00E9226E"/>
          <w:p w14:paraId="3560F841" w14:textId="64209E38" w:rsidR="00E9226E" w:rsidRDefault="00E9226E"/>
          <w:p w14:paraId="5262A48E" w14:textId="2D4FD01A" w:rsidR="00E9226E" w:rsidRDefault="00E9226E"/>
          <w:p w14:paraId="69EF3A3A" w14:textId="1999B989" w:rsidR="00E9226E" w:rsidRDefault="00E9226E"/>
          <w:p w14:paraId="396F76EA" w14:textId="0431C70D" w:rsidR="00E9226E" w:rsidRDefault="00E9226E"/>
          <w:p w14:paraId="04AE019D" w14:textId="3E984DC8" w:rsidR="00E9226E" w:rsidRDefault="00E9226E"/>
          <w:p w14:paraId="73ECC86C" w14:textId="5DD1BE1C" w:rsidR="00381031" w:rsidRDefault="00381031"/>
          <w:p w14:paraId="52772125" w14:textId="3F3F74A3" w:rsidR="00381031" w:rsidRDefault="00381031"/>
          <w:p w14:paraId="006A7626" w14:textId="0F43369F" w:rsidR="00381031" w:rsidRDefault="00381031"/>
          <w:p w14:paraId="209328B0" w14:textId="488CAC62" w:rsidR="00381031" w:rsidRDefault="00381031"/>
          <w:p w14:paraId="57BE15E3" w14:textId="325A8560" w:rsidR="00381031" w:rsidRDefault="00381031"/>
          <w:p w14:paraId="55BB7A88" w14:textId="14589843" w:rsidR="00381031" w:rsidRDefault="00381031"/>
          <w:p w14:paraId="25D6088D" w14:textId="77777777" w:rsidR="00381031" w:rsidRDefault="00381031"/>
          <w:p w14:paraId="37C32AF9" w14:textId="2665D8B3" w:rsidR="00E9226E" w:rsidRDefault="00E9226E"/>
          <w:p w14:paraId="2C3717E8" w14:textId="589CE0B1" w:rsidR="0001390F" w:rsidRDefault="0001390F"/>
          <w:p w14:paraId="1564D619" w14:textId="587630DB" w:rsidR="0001390F" w:rsidRDefault="0001390F"/>
          <w:p w14:paraId="493D2F1B" w14:textId="4B44E7B7" w:rsidR="0001390F" w:rsidRDefault="0001390F"/>
          <w:p w14:paraId="2D7A2735" w14:textId="423ED9EC" w:rsidR="0001390F" w:rsidRDefault="0001390F"/>
          <w:p w14:paraId="003AF905" w14:textId="716FF6D3" w:rsidR="0001390F" w:rsidRDefault="0001390F"/>
          <w:p w14:paraId="6F5CFDD4" w14:textId="5D829BEF" w:rsidR="0001390F" w:rsidRDefault="0001390F"/>
          <w:p w14:paraId="76A50BA5" w14:textId="34BCA164" w:rsidR="0001390F" w:rsidRDefault="0001390F"/>
          <w:p w14:paraId="43885B42" w14:textId="6121DC53" w:rsidR="0001390F" w:rsidRDefault="0001390F"/>
          <w:p w14:paraId="6B0E44D3" w14:textId="1D734957" w:rsidR="0001390F" w:rsidRDefault="0001390F"/>
          <w:p w14:paraId="6AD15DA7" w14:textId="7D02C1B5" w:rsidR="0001390F" w:rsidRDefault="0001390F"/>
          <w:p w14:paraId="6DCE2846" w14:textId="18EBF873" w:rsidR="0001390F" w:rsidRDefault="0001390F"/>
          <w:p w14:paraId="2FA7005C" w14:textId="34C5A62F" w:rsidR="0001390F" w:rsidRDefault="0001390F"/>
          <w:p w14:paraId="1D852DF8" w14:textId="19415538" w:rsidR="0001390F" w:rsidRDefault="0001390F"/>
          <w:p w14:paraId="7A6EFBD0" w14:textId="0EBF5CCB" w:rsidR="0001390F" w:rsidRDefault="0001390F"/>
          <w:p w14:paraId="5E577F88" w14:textId="5DC46F8D" w:rsidR="0001390F" w:rsidRDefault="0001390F"/>
          <w:p w14:paraId="53F86AAF" w14:textId="7C219C14" w:rsidR="0001390F" w:rsidRDefault="0001390F"/>
          <w:p w14:paraId="306DA9AC" w14:textId="7A12EF71" w:rsidR="0001390F" w:rsidRDefault="0001390F"/>
          <w:p w14:paraId="4378B896" w14:textId="2DE4A84B" w:rsidR="0001390F" w:rsidRDefault="0001390F"/>
          <w:p w14:paraId="38190A8E" w14:textId="44891F30" w:rsidR="0001390F" w:rsidRDefault="0001390F"/>
          <w:p w14:paraId="5B7E3BFE" w14:textId="14D06B06" w:rsidR="0001390F" w:rsidRDefault="0001390F"/>
          <w:p w14:paraId="1AA6804D" w14:textId="0094C984" w:rsidR="0001390F" w:rsidRDefault="0001390F"/>
          <w:p w14:paraId="670381A0" w14:textId="77777777" w:rsidR="0001390F" w:rsidRDefault="0001390F"/>
          <w:p w14:paraId="741073D5" w14:textId="33E68FE0" w:rsidR="0001390F" w:rsidRDefault="0001390F"/>
          <w:p w14:paraId="2F2A61D0" w14:textId="1C9A2BA9" w:rsidR="0001390F" w:rsidRDefault="0001390F"/>
          <w:p w14:paraId="6189B168" w14:textId="7A67D9C4" w:rsidR="00310239" w:rsidRDefault="00310239"/>
          <w:p w14:paraId="7D1A1F1F" w14:textId="6E28F041" w:rsidR="00310239" w:rsidRDefault="00310239"/>
          <w:p w14:paraId="3395E187" w14:textId="17F9D1E2" w:rsidR="00310239" w:rsidRDefault="00310239"/>
          <w:p w14:paraId="65F59CC5" w14:textId="1A8C3152" w:rsidR="00310239" w:rsidRDefault="00310239"/>
          <w:p w14:paraId="0F4CE504" w14:textId="13FA9635" w:rsidR="00310239" w:rsidRDefault="00310239"/>
          <w:p w14:paraId="0F613B3C" w14:textId="202A2751" w:rsidR="00310239" w:rsidRDefault="00310239"/>
          <w:p w14:paraId="0C3322F3" w14:textId="20D0738F" w:rsidR="00310239" w:rsidRDefault="00310239"/>
          <w:p w14:paraId="77EE0006" w14:textId="77777777" w:rsidR="00310239" w:rsidRDefault="00310239"/>
          <w:p w14:paraId="30E3FBCF" w14:textId="77777777" w:rsidR="0001390F" w:rsidRDefault="0001390F"/>
          <w:p w14:paraId="1B2AB8DD" w14:textId="77777777" w:rsidR="004609F4" w:rsidRDefault="004609F4"/>
          <w:p w14:paraId="5102B899" w14:textId="77777777" w:rsidR="004609F4" w:rsidRDefault="004609F4"/>
          <w:p w14:paraId="707095E7" w14:textId="77777777" w:rsidR="004609F4" w:rsidRDefault="004609F4"/>
          <w:p w14:paraId="2A33B455" w14:textId="08A1BDD8" w:rsidR="004609F4" w:rsidRDefault="004609F4"/>
          <w:p w14:paraId="3FFCC177" w14:textId="7B21E643" w:rsidR="009035F2" w:rsidRDefault="009035F2"/>
          <w:p w14:paraId="5E8B88BB" w14:textId="77777777" w:rsidR="00AC3E70" w:rsidRDefault="00AC3E70"/>
          <w:p w14:paraId="60F242F7" w14:textId="77777777" w:rsidR="00FA03A5" w:rsidRDefault="00FA03A5" w:rsidP="00FA03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Description du projet y inclus les actions/tâches concrètes à réaliser (+/- 1 p.)</w:t>
            </w:r>
          </w:p>
          <w:p w14:paraId="50E2EDB4" w14:textId="2CC5F0CD" w:rsidR="009035F2" w:rsidRDefault="009035F2"/>
          <w:p w14:paraId="40B3BD38" w14:textId="4A6ED187" w:rsidR="009035F2" w:rsidRDefault="009035F2"/>
          <w:p w14:paraId="18690D20" w14:textId="11293961" w:rsidR="009035F2" w:rsidRDefault="009035F2"/>
          <w:p w14:paraId="758AECEA" w14:textId="6DAFD36D" w:rsidR="009035F2" w:rsidRDefault="009035F2"/>
          <w:p w14:paraId="0D4EF7B5" w14:textId="29819F04" w:rsidR="009035F2" w:rsidRDefault="009035F2"/>
          <w:p w14:paraId="6CBE2222" w14:textId="55306FB5" w:rsidR="009035F2" w:rsidRDefault="009035F2"/>
          <w:p w14:paraId="3E3A483F" w14:textId="5CF27C64" w:rsidR="009035F2" w:rsidRDefault="009035F2"/>
          <w:p w14:paraId="5D9AEA8F" w14:textId="1B254ED0" w:rsidR="009035F2" w:rsidRDefault="009035F2"/>
          <w:p w14:paraId="014D3365" w14:textId="09B95527" w:rsidR="009035F2" w:rsidRDefault="009035F2"/>
          <w:p w14:paraId="26047A22" w14:textId="14CE3BD7" w:rsidR="009035F2" w:rsidRDefault="009035F2"/>
          <w:p w14:paraId="46DA5BE4" w14:textId="4204258A" w:rsidR="009035F2" w:rsidRDefault="009035F2"/>
          <w:p w14:paraId="3420E9EA" w14:textId="6DBA741F" w:rsidR="009035F2" w:rsidRDefault="009035F2"/>
          <w:p w14:paraId="2505B95B" w14:textId="67A4A7B5" w:rsidR="009035F2" w:rsidRDefault="009035F2"/>
          <w:p w14:paraId="32C2A7D1" w14:textId="70ACC754" w:rsidR="009035F2" w:rsidRDefault="009035F2"/>
          <w:p w14:paraId="2F67C984" w14:textId="3BAAAB4A" w:rsidR="009035F2" w:rsidRDefault="009035F2"/>
          <w:p w14:paraId="1D7A03A9" w14:textId="6CEB32B3" w:rsidR="009035F2" w:rsidRDefault="009035F2"/>
          <w:p w14:paraId="1604E1BC" w14:textId="5454A191" w:rsidR="009035F2" w:rsidRDefault="009035F2"/>
          <w:p w14:paraId="4DC72153" w14:textId="6B564B56" w:rsidR="009035F2" w:rsidRDefault="009035F2"/>
          <w:p w14:paraId="68950871" w14:textId="3871CDF6" w:rsidR="009035F2" w:rsidRDefault="009035F2"/>
          <w:p w14:paraId="00F73A53" w14:textId="27854178" w:rsidR="009035F2" w:rsidRDefault="009035F2"/>
          <w:p w14:paraId="3E2D5EBA" w14:textId="6D97EB82" w:rsidR="009035F2" w:rsidRDefault="009035F2"/>
          <w:p w14:paraId="7832CBF7" w14:textId="4FC7B8BE" w:rsidR="009035F2" w:rsidRDefault="009035F2"/>
          <w:p w14:paraId="3C072E29" w14:textId="7A82AC43" w:rsidR="009035F2" w:rsidRDefault="009035F2"/>
          <w:p w14:paraId="02179096" w14:textId="5D1282E9" w:rsidR="009035F2" w:rsidRDefault="009035F2"/>
          <w:p w14:paraId="2A351C3C" w14:textId="5288F061" w:rsidR="009035F2" w:rsidRDefault="009035F2"/>
          <w:p w14:paraId="6A7A971F" w14:textId="7C0470F3" w:rsidR="009035F2" w:rsidRDefault="009035F2"/>
          <w:p w14:paraId="516E21AC" w14:textId="090EA605" w:rsidR="009035F2" w:rsidRDefault="009035F2"/>
          <w:p w14:paraId="1203BBD3" w14:textId="3449555C" w:rsidR="009035F2" w:rsidRDefault="009035F2"/>
          <w:p w14:paraId="7C5C7DBD" w14:textId="0350BB44" w:rsidR="009035F2" w:rsidRDefault="009035F2"/>
          <w:p w14:paraId="4B2CE011" w14:textId="139CC725" w:rsidR="009035F2" w:rsidRDefault="009035F2"/>
          <w:p w14:paraId="00908E31" w14:textId="44ABA6AC" w:rsidR="009035F2" w:rsidRDefault="009035F2"/>
          <w:p w14:paraId="0825E929" w14:textId="316E6C37" w:rsidR="009035F2" w:rsidRDefault="009035F2"/>
          <w:p w14:paraId="743A34CC" w14:textId="78086680" w:rsidR="009035F2" w:rsidRDefault="009035F2"/>
          <w:p w14:paraId="75512805" w14:textId="77777777" w:rsidR="009035F2" w:rsidRDefault="009035F2"/>
          <w:p w14:paraId="1C99ECA2" w14:textId="77777777" w:rsidR="004609F4" w:rsidRDefault="004609F4"/>
          <w:p w14:paraId="24667BE6" w14:textId="77777777" w:rsidR="004609F4" w:rsidRDefault="00460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AABFB14" w14:textId="77777777" w:rsidR="004609F4" w:rsidRDefault="004609F4"/>
          <w:p w14:paraId="02CBDD8D" w14:textId="0DEA1EA6" w:rsidR="004609F4" w:rsidRDefault="004609F4"/>
          <w:p w14:paraId="69A67642" w14:textId="3213A568" w:rsidR="004C3E00" w:rsidRDefault="004C3E00"/>
          <w:p w14:paraId="36BD620B" w14:textId="1A6722FB" w:rsidR="004C3E00" w:rsidRDefault="004C3E00"/>
          <w:p w14:paraId="01B5A8A4" w14:textId="31134A8F" w:rsidR="004C3E00" w:rsidRDefault="004C3E00"/>
          <w:p w14:paraId="4C202585" w14:textId="084C3A6F" w:rsidR="004C3E00" w:rsidRDefault="004C3E00"/>
          <w:p w14:paraId="6F6A6301" w14:textId="5F64FD6B" w:rsidR="004C3E00" w:rsidRDefault="004C3E00"/>
          <w:p w14:paraId="405AECFB" w14:textId="7B421D5D" w:rsidR="004C3E00" w:rsidRDefault="004C3E00"/>
          <w:p w14:paraId="326D843A" w14:textId="2E768042" w:rsidR="004C3E00" w:rsidRDefault="004C3E00"/>
          <w:p w14:paraId="13233FFE" w14:textId="4A5AA8D9" w:rsidR="004C3E00" w:rsidRDefault="004C3E00"/>
          <w:p w14:paraId="130C61CE" w14:textId="5D10CE90" w:rsidR="004C3E00" w:rsidRDefault="004C3E00"/>
          <w:p w14:paraId="68D14307" w14:textId="3F053FC8" w:rsidR="004C3E00" w:rsidRDefault="004C3E00"/>
          <w:p w14:paraId="3E895ADA" w14:textId="366F3084" w:rsidR="008B424D" w:rsidRDefault="008B424D"/>
          <w:p w14:paraId="62A51131" w14:textId="71916B73" w:rsidR="008B424D" w:rsidRDefault="008B424D"/>
          <w:p w14:paraId="72D41522" w14:textId="4D3BAB04" w:rsidR="008B424D" w:rsidRDefault="008B424D"/>
          <w:p w14:paraId="051CA76D" w14:textId="374FB473" w:rsidR="008B424D" w:rsidRDefault="008B424D"/>
          <w:p w14:paraId="07CA6DEE" w14:textId="7BE8083E" w:rsidR="008B424D" w:rsidRDefault="008B424D"/>
          <w:p w14:paraId="0F9128FD" w14:textId="4EDE2C21" w:rsidR="008B424D" w:rsidRDefault="008B424D"/>
          <w:p w14:paraId="3C4FCCFF" w14:textId="5C7838C3" w:rsidR="008B424D" w:rsidRDefault="008B424D"/>
          <w:p w14:paraId="0B2680C9" w14:textId="5F2760BB" w:rsidR="008B424D" w:rsidRDefault="008B424D"/>
          <w:p w14:paraId="04B6CB3E" w14:textId="739FACD0" w:rsidR="008B424D" w:rsidRDefault="008B424D"/>
          <w:p w14:paraId="4FB5969B" w14:textId="77777777" w:rsidR="008B424D" w:rsidRDefault="008B424D"/>
          <w:p w14:paraId="20C48D38" w14:textId="77777777" w:rsidR="00DB4E36" w:rsidRDefault="00DB4E36" w:rsidP="00DB4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  <w:r>
              <w:rPr>
                <w:color w:val="000000"/>
              </w:rPr>
              <w:t>Résultats attendus (+/- ½ p.)</w:t>
            </w:r>
          </w:p>
          <w:p w14:paraId="4F4CC761" w14:textId="4F89B545" w:rsidR="000D2BFF" w:rsidRDefault="000D2BFF"/>
          <w:p w14:paraId="70FBFA85" w14:textId="77777777" w:rsidR="000D2BFF" w:rsidRDefault="000D2BFF"/>
          <w:p w14:paraId="00CB02AC" w14:textId="77777777" w:rsidR="004C3E00" w:rsidRDefault="004C3E00"/>
          <w:p w14:paraId="61FF0EF0" w14:textId="52A7558E" w:rsidR="004609F4" w:rsidRDefault="004609F4"/>
          <w:p w14:paraId="7889FEFA" w14:textId="14334293" w:rsidR="002679FF" w:rsidRDefault="002679FF"/>
          <w:p w14:paraId="0D8DB15C" w14:textId="0FD9D37E" w:rsidR="002679FF" w:rsidRDefault="002679FF"/>
          <w:p w14:paraId="32933DAD" w14:textId="55B1D277" w:rsidR="002679FF" w:rsidRDefault="002679FF"/>
          <w:p w14:paraId="21E3F70C" w14:textId="41895CB4" w:rsidR="002679FF" w:rsidRDefault="002679FF"/>
          <w:p w14:paraId="4DB63AF5" w14:textId="6300B37A" w:rsidR="002679FF" w:rsidRDefault="002679FF"/>
          <w:p w14:paraId="2CF22D6F" w14:textId="61C5B431" w:rsidR="002679FF" w:rsidRDefault="002679FF"/>
          <w:p w14:paraId="789EB6D4" w14:textId="7BD8ECF5" w:rsidR="002679FF" w:rsidRDefault="002679FF"/>
          <w:p w14:paraId="4C075C47" w14:textId="516BF193" w:rsidR="002679FF" w:rsidRDefault="002679FF"/>
          <w:p w14:paraId="351F6FD1" w14:textId="64165719" w:rsidR="002679FF" w:rsidRDefault="002679FF"/>
          <w:p w14:paraId="481845D4" w14:textId="31E1FE16" w:rsidR="002679FF" w:rsidRDefault="002679FF"/>
          <w:p w14:paraId="45DD63E4" w14:textId="16E4CEF2" w:rsidR="002679FF" w:rsidRDefault="002679FF"/>
          <w:p w14:paraId="62E3CAD7" w14:textId="4B9BED48" w:rsidR="00DB4E36" w:rsidRDefault="00DB4E36"/>
          <w:p w14:paraId="37EAD247" w14:textId="01ED1C46" w:rsidR="00DB4E36" w:rsidRDefault="00DB4E36"/>
          <w:p w14:paraId="00625AD0" w14:textId="4DB3D8FC" w:rsidR="00DB4E36" w:rsidRDefault="00DB4E36"/>
          <w:p w14:paraId="07980940" w14:textId="77272491" w:rsidR="00DB4E36" w:rsidRDefault="00DB4E36"/>
          <w:p w14:paraId="33B2C404" w14:textId="07449983" w:rsidR="00DB4E36" w:rsidRDefault="00DB4E36"/>
          <w:p w14:paraId="6DC1D815" w14:textId="77777777" w:rsidR="00DB4E36" w:rsidRDefault="00DB4E36"/>
          <w:p w14:paraId="2A875386" w14:textId="77777777" w:rsidR="00DB4E36" w:rsidRDefault="00DB4E36"/>
          <w:p w14:paraId="10ECE72F" w14:textId="0CDA06B6" w:rsidR="004609F4" w:rsidRDefault="008D7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 xml:space="preserve">Enjeux prioritaires / Axes </w:t>
            </w:r>
            <w:r>
              <w:rPr>
                <w:color w:val="000000"/>
              </w:rPr>
              <w:t xml:space="preserve">de la stratégie rencontrés </w:t>
            </w:r>
          </w:p>
        </w:tc>
        <w:tc>
          <w:tcPr>
            <w:tcW w:w="7796" w:type="dxa"/>
          </w:tcPr>
          <w:p w14:paraId="04C3EDF0" w14:textId="53D75778" w:rsidR="00E9226E" w:rsidRPr="00AC3E70" w:rsidRDefault="00E9226E">
            <w:pPr>
              <w:rPr>
                <w:b/>
                <w:bCs/>
              </w:rPr>
            </w:pPr>
            <w:r w:rsidRPr="00AC3E70">
              <w:rPr>
                <w:b/>
                <w:bCs/>
              </w:rPr>
              <w:lastRenderedPageBreak/>
              <w:t>Reconnecter la forêt privée au territoire</w:t>
            </w:r>
            <w:r w:rsidR="003C4758" w:rsidRPr="00AC3E70">
              <w:rPr>
                <w:b/>
                <w:bCs/>
              </w:rPr>
              <w:t xml:space="preserve"> et </w:t>
            </w:r>
            <w:r w:rsidR="004B441F" w:rsidRPr="00AC3E70">
              <w:rPr>
                <w:b/>
                <w:bCs/>
              </w:rPr>
              <w:t>développer</w:t>
            </w:r>
            <w:r w:rsidR="003C4758" w:rsidRPr="00AC3E70">
              <w:rPr>
                <w:b/>
                <w:bCs/>
              </w:rPr>
              <w:t xml:space="preserve"> </w:t>
            </w:r>
            <w:r w:rsidR="004B441F" w:rsidRPr="00AC3E70">
              <w:rPr>
                <w:b/>
                <w:bCs/>
              </w:rPr>
              <w:t>un regroupement des propriétaires pour faire face aux enjeux de la gestion forestière post-crises.</w:t>
            </w:r>
          </w:p>
          <w:p w14:paraId="42AAF1BB" w14:textId="77777777" w:rsidR="00E9226E" w:rsidRDefault="00E9226E" w:rsidP="00E9226E">
            <w:pPr>
              <w:jc w:val="both"/>
              <w:rPr>
                <w:sz w:val="24"/>
                <w:szCs w:val="24"/>
              </w:rPr>
            </w:pPr>
          </w:p>
          <w:p w14:paraId="7BF8B516" w14:textId="0C90CB91" w:rsidR="00E9226E" w:rsidRDefault="00E9226E" w:rsidP="00E9226E">
            <w:p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La forêt privée concerne 83.848 propriétés en Wallonie dont 92% sont des surfaces de moins de 5 hectares. Les profils de propriétés et de propriétaires sont particulièrement diversifiés.</w:t>
            </w:r>
          </w:p>
          <w:p w14:paraId="29DE42F5" w14:textId="77777777" w:rsidR="0001390F" w:rsidRPr="00F900DD" w:rsidRDefault="0001390F" w:rsidP="00E9226E">
            <w:pPr>
              <w:jc w:val="both"/>
              <w:rPr>
                <w:sz w:val="24"/>
                <w:szCs w:val="24"/>
              </w:rPr>
            </w:pPr>
          </w:p>
          <w:p w14:paraId="22275E0E" w14:textId="2ACB6331" w:rsidR="009574D6" w:rsidRDefault="00E9226E" w:rsidP="00E9226E">
            <w:p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C’est dans ce contexte que la Cellule d’Appui à la Petite Forêt Privée</w:t>
            </w:r>
            <w:r w:rsidR="0001390F">
              <w:rPr>
                <w:sz w:val="24"/>
                <w:szCs w:val="24"/>
              </w:rPr>
              <w:t xml:space="preserve"> (</w:t>
            </w:r>
            <w:r w:rsidR="009574D6">
              <w:rPr>
                <w:sz w:val="24"/>
                <w:szCs w:val="24"/>
              </w:rPr>
              <w:t xml:space="preserve">CAPFP, </w:t>
            </w:r>
            <w:r w:rsidR="0001390F">
              <w:rPr>
                <w:sz w:val="24"/>
                <w:szCs w:val="24"/>
              </w:rPr>
              <w:t>service de l’Office économique wallon du bois)</w:t>
            </w:r>
            <w:r w:rsidRPr="00F900DD">
              <w:rPr>
                <w:sz w:val="24"/>
                <w:szCs w:val="24"/>
              </w:rPr>
              <w:t xml:space="preserve"> a développé depuis 2012 des actions de gestion forestière groupée sur 25 communes dont 17 sont reprises au sein de GAL. </w:t>
            </w:r>
          </w:p>
          <w:p w14:paraId="5829A030" w14:textId="77777777" w:rsidR="00E9226E" w:rsidRPr="00F900DD" w:rsidRDefault="00E9226E" w:rsidP="00E9226E">
            <w:p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Des partenariats étroits se sont noués avec certains GAL depuis 2014 partant du constat que ces actions en faveur de la petite forêt privée avaient des objectifs communs :</w:t>
            </w:r>
          </w:p>
          <w:p w14:paraId="4FF33EAF" w14:textId="77777777" w:rsidR="00E9226E" w:rsidRPr="00F900DD" w:rsidRDefault="00E9226E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Reconnecter des acteurs du territoire à leurs ressources ;</w:t>
            </w:r>
          </w:p>
          <w:p w14:paraId="41B892F8" w14:textId="77777777" w:rsidR="00E9226E" w:rsidRPr="00F900DD" w:rsidRDefault="00E9226E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Agir en faveur de la résilience des territoires ;</w:t>
            </w:r>
          </w:p>
          <w:p w14:paraId="60EB144D" w14:textId="77777777" w:rsidR="00E9226E" w:rsidRPr="00F900DD" w:rsidRDefault="00E9226E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Retisser des liens entre acteurs du territoire ;</w:t>
            </w:r>
          </w:p>
          <w:p w14:paraId="3576B081" w14:textId="4BD20C8F" w:rsidR="00E9226E" w:rsidRDefault="00E9226E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Favoriser une valorisation locale des ressources ;</w:t>
            </w:r>
          </w:p>
          <w:p w14:paraId="5438B565" w14:textId="3CB32DE7" w:rsidR="00B9169D" w:rsidRPr="00F900DD" w:rsidRDefault="00B9169D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</w:t>
            </w:r>
            <w:r w:rsidR="003C4758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roître les compétences des producteurs forestiers</w:t>
            </w:r>
            <w:r w:rsidR="00AC3E70">
              <w:rPr>
                <w:sz w:val="24"/>
                <w:szCs w:val="24"/>
              </w:rPr>
              <w:t> ;</w:t>
            </w:r>
          </w:p>
          <w:p w14:paraId="255E193C" w14:textId="77777777" w:rsidR="00E9226E" w:rsidRPr="00F900DD" w:rsidRDefault="00E9226E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Développer une approche intégrée en faveur d’un territoire.</w:t>
            </w:r>
          </w:p>
          <w:p w14:paraId="648CA1BF" w14:textId="77777777" w:rsidR="00E9226E" w:rsidRDefault="00E9226E" w:rsidP="00E9226E">
            <w:pPr>
              <w:jc w:val="both"/>
              <w:rPr>
                <w:sz w:val="24"/>
                <w:szCs w:val="24"/>
              </w:rPr>
            </w:pPr>
          </w:p>
          <w:p w14:paraId="267332E5" w14:textId="4CF2D84A" w:rsidR="009574D6" w:rsidRPr="00F900DD" w:rsidRDefault="00E9226E" w:rsidP="009574D6">
            <w:p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Concrètement une répartition claire des tâches entre la Cellule d’Appui</w:t>
            </w:r>
            <w:r w:rsidR="00B9169D">
              <w:rPr>
                <w:sz w:val="24"/>
                <w:szCs w:val="24"/>
              </w:rPr>
              <w:t xml:space="preserve">, </w:t>
            </w:r>
            <w:r w:rsidR="009574D6">
              <w:rPr>
                <w:sz w:val="24"/>
                <w:szCs w:val="24"/>
              </w:rPr>
              <w:t xml:space="preserve">la Société Royale Forestière de Belgique (SRFB) </w:t>
            </w:r>
            <w:r w:rsidRPr="00F900DD">
              <w:rPr>
                <w:sz w:val="24"/>
                <w:szCs w:val="24"/>
              </w:rPr>
              <w:t>et les GAL a permis de développer des actions de façon efficace et innovante : la Cellule d’Appui apporte ses compétences techniques et le GAL remplit son rôle d’animateur, de contacts avec les acteurs de territoire (communes, entreprises…) et assure la communication sur le projet.</w:t>
            </w:r>
            <w:r>
              <w:rPr>
                <w:sz w:val="24"/>
                <w:szCs w:val="24"/>
              </w:rPr>
              <w:t xml:space="preserve"> La </w:t>
            </w:r>
            <w:r w:rsidR="009574D6">
              <w:rPr>
                <w:sz w:val="24"/>
                <w:szCs w:val="24"/>
              </w:rPr>
              <w:t>SRFB</w:t>
            </w:r>
            <w:r w:rsidR="003C475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quant à elle</w:t>
            </w:r>
            <w:r w:rsidR="003C4758">
              <w:rPr>
                <w:sz w:val="24"/>
                <w:szCs w:val="24"/>
              </w:rPr>
              <w:t>,</w:t>
            </w:r>
            <w:r w:rsidR="009B6660">
              <w:rPr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 xml:space="preserve"> assur</w:t>
            </w:r>
            <w:r w:rsidR="003C4758">
              <w:rPr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 xml:space="preserve"> </w:t>
            </w:r>
            <w:r w:rsidR="009574D6">
              <w:rPr>
                <w:sz w:val="24"/>
                <w:szCs w:val="24"/>
              </w:rPr>
              <w:t>des actions de sensibilisation, formation et d’accompagnement à la gestion fores</w:t>
            </w:r>
            <w:r w:rsidR="009B6660">
              <w:rPr>
                <w:sz w:val="24"/>
                <w:szCs w:val="24"/>
              </w:rPr>
              <w:t>t</w:t>
            </w:r>
            <w:r w:rsidR="009574D6">
              <w:rPr>
                <w:sz w:val="24"/>
                <w:szCs w:val="24"/>
              </w:rPr>
              <w:t>ière durable</w:t>
            </w:r>
            <w:r w:rsidR="009B66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auprès de propriétaires forestiers et du public en général, en concertation avec les GAL et la CAPFP</w:t>
            </w:r>
            <w:r w:rsidR="009B6660">
              <w:rPr>
                <w:sz w:val="24"/>
                <w:szCs w:val="24"/>
              </w:rPr>
              <w:t>.</w:t>
            </w:r>
          </w:p>
          <w:p w14:paraId="25FADA81" w14:textId="2C744B97" w:rsidR="00E9226E" w:rsidRDefault="00E9226E" w:rsidP="00E9226E">
            <w:pPr>
              <w:jc w:val="both"/>
              <w:rPr>
                <w:sz w:val="24"/>
                <w:szCs w:val="24"/>
              </w:rPr>
            </w:pPr>
          </w:p>
          <w:p w14:paraId="43F55733" w14:textId="77777777" w:rsidR="00E9226E" w:rsidRPr="00F900DD" w:rsidRDefault="00E9226E" w:rsidP="00E9226E">
            <w:pPr>
              <w:jc w:val="both"/>
              <w:rPr>
                <w:sz w:val="24"/>
                <w:szCs w:val="24"/>
              </w:rPr>
            </w:pPr>
          </w:p>
          <w:p w14:paraId="239D5A30" w14:textId="40D03D61" w:rsidR="00E9226E" w:rsidRPr="00F900DD" w:rsidRDefault="00E9226E" w:rsidP="00E9226E">
            <w:p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Parmi les actions innovantes réalisées ces dernières années</w:t>
            </w:r>
            <w:r>
              <w:rPr>
                <w:sz w:val="24"/>
                <w:szCs w:val="24"/>
              </w:rPr>
              <w:t xml:space="preserve"> au contact des GAL</w:t>
            </w:r>
            <w:r w:rsidRPr="00F900DD">
              <w:rPr>
                <w:sz w:val="24"/>
                <w:szCs w:val="24"/>
              </w:rPr>
              <w:t>, nous pouvons citer :</w:t>
            </w:r>
          </w:p>
          <w:p w14:paraId="66999650" w14:textId="5C9CB1B4" w:rsidR="00E9226E" w:rsidRPr="00F900DD" w:rsidRDefault="00E9226E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 xml:space="preserve">Le développement </w:t>
            </w:r>
            <w:r w:rsidR="009B6660">
              <w:rPr>
                <w:sz w:val="24"/>
                <w:szCs w:val="24"/>
              </w:rPr>
              <w:t xml:space="preserve">par la CAPFP </w:t>
            </w:r>
            <w:r w:rsidRPr="00F900DD">
              <w:rPr>
                <w:sz w:val="24"/>
                <w:szCs w:val="24"/>
              </w:rPr>
              <w:t>d’un projet trans</w:t>
            </w:r>
            <w:r w:rsidR="009B6660">
              <w:rPr>
                <w:sz w:val="24"/>
                <w:szCs w:val="24"/>
              </w:rPr>
              <w:t>-</w:t>
            </w:r>
            <w:r w:rsidRPr="00F900DD">
              <w:rPr>
                <w:sz w:val="24"/>
                <w:szCs w:val="24"/>
              </w:rPr>
              <w:t xml:space="preserve">communal </w:t>
            </w:r>
            <w:r>
              <w:rPr>
                <w:sz w:val="24"/>
                <w:szCs w:val="24"/>
              </w:rPr>
              <w:t xml:space="preserve">de gestion groupée en petite forêt privée </w:t>
            </w:r>
            <w:r w:rsidRPr="00F900DD">
              <w:rPr>
                <w:sz w:val="24"/>
                <w:szCs w:val="24"/>
              </w:rPr>
              <w:t>sur Houffalize-La Roche en 2016</w:t>
            </w:r>
            <w:r>
              <w:rPr>
                <w:sz w:val="24"/>
                <w:szCs w:val="24"/>
              </w:rPr>
              <w:t>,</w:t>
            </w:r>
            <w:r w:rsidRPr="00F900DD">
              <w:rPr>
                <w:sz w:val="24"/>
                <w:szCs w:val="24"/>
              </w:rPr>
              <w:t xml:space="preserve"> avec </w:t>
            </w:r>
            <w:r>
              <w:rPr>
                <w:sz w:val="24"/>
                <w:szCs w:val="24"/>
              </w:rPr>
              <w:lastRenderedPageBreak/>
              <w:t xml:space="preserve">un focus sur </w:t>
            </w:r>
            <w:r w:rsidRPr="00F900DD">
              <w:rPr>
                <w:sz w:val="24"/>
                <w:szCs w:val="24"/>
              </w:rPr>
              <w:t>la promotion d’une valorisation du bois par des entreprises locales ;</w:t>
            </w:r>
          </w:p>
          <w:p w14:paraId="2D2861B7" w14:textId="71515E73" w:rsidR="00E9226E" w:rsidRPr="00F900DD" w:rsidRDefault="00E9226E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Des actions de communication spécifiques</w:t>
            </w:r>
            <w:r w:rsidR="009B6660">
              <w:rPr>
                <w:sz w:val="24"/>
                <w:szCs w:val="24"/>
              </w:rPr>
              <w:t xml:space="preserve"> de la CAPFP</w:t>
            </w:r>
            <w:r w:rsidRPr="00F900DD">
              <w:rPr>
                <w:sz w:val="24"/>
                <w:szCs w:val="24"/>
              </w:rPr>
              <w:t xml:space="preserve"> sur la crise des scolytes en communauté germanophone avec le GAL 100 Villages-1 avenir</w:t>
            </w:r>
            <w:r>
              <w:rPr>
                <w:sz w:val="24"/>
                <w:szCs w:val="24"/>
              </w:rPr>
              <w:t> ;</w:t>
            </w:r>
          </w:p>
          <w:p w14:paraId="01397D7B" w14:textId="239478E6" w:rsidR="00E9226E" w:rsidRPr="00F900DD" w:rsidRDefault="00E9226E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Des actions de sensibilisation à la régénération avec le GAL Ardenne méridionale</w:t>
            </w:r>
            <w:r>
              <w:rPr>
                <w:sz w:val="24"/>
                <w:szCs w:val="24"/>
              </w:rPr>
              <w:t> ;</w:t>
            </w:r>
          </w:p>
          <w:p w14:paraId="158F7C8D" w14:textId="0FCF9A04" w:rsidR="00E9226E" w:rsidRDefault="00E9226E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 xml:space="preserve">Et la mise en place d’un nouveau type de regroupement de propriétaires </w:t>
            </w:r>
            <w:r>
              <w:rPr>
                <w:sz w:val="24"/>
                <w:szCs w:val="24"/>
              </w:rPr>
              <w:t xml:space="preserve">forestiers </w:t>
            </w:r>
            <w:r w:rsidRPr="00F900DD">
              <w:rPr>
                <w:sz w:val="24"/>
                <w:szCs w:val="24"/>
              </w:rPr>
              <w:t xml:space="preserve">sur le GAL Pays des Tiges et </w:t>
            </w:r>
            <w:proofErr w:type="spellStart"/>
            <w:r w:rsidRPr="00F900DD">
              <w:rPr>
                <w:sz w:val="24"/>
                <w:szCs w:val="24"/>
              </w:rPr>
              <w:t>Chavées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="009B6660">
              <w:rPr>
                <w:sz w:val="24"/>
                <w:szCs w:val="24"/>
              </w:rPr>
              <w:t xml:space="preserve">par la CAPFP </w:t>
            </w:r>
            <w:r>
              <w:rPr>
                <w:sz w:val="24"/>
                <w:szCs w:val="24"/>
              </w:rPr>
              <w:t>en collaboration avec la SRFB et NTF)</w:t>
            </w:r>
            <w:r w:rsidR="009B6660">
              <w:rPr>
                <w:sz w:val="24"/>
                <w:szCs w:val="24"/>
              </w:rPr>
              <w:t> ;</w:t>
            </w:r>
          </w:p>
          <w:p w14:paraId="57EE477F" w14:textId="00493C3F" w:rsidR="00B9169D" w:rsidRDefault="00B9169D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actions de communication et de formation ciblée</w:t>
            </w:r>
            <w:r w:rsidR="009B6660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sur les territoires au bénéfice d’une gestion forestière plus résiliente</w:t>
            </w:r>
            <w:r w:rsidR="009B6660">
              <w:rPr>
                <w:sz w:val="24"/>
                <w:szCs w:val="24"/>
              </w:rPr>
              <w:t> ;</w:t>
            </w:r>
          </w:p>
          <w:p w14:paraId="5C0004F0" w14:textId="4F43FE7C" w:rsidR="00B9169D" w:rsidRDefault="00B9169D" w:rsidP="00E9226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</w:t>
            </w:r>
            <w:r w:rsidR="009B6660">
              <w:rPr>
                <w:sz w:val="24"/>
                <w:szCs w:val="24"/>
              </w:rPr>
              <w:t>s actions de</w:t>
            </w:r>
            <w:r>
              <w:rPr>
                <w:sz w:val="24"/>
                <w:szCs w:val="24"/>
              </w:rPr>
              <w:t xml:space="preserve"> sensibilisation </w:t>
            </w:r>
            <w:r w:rsidR="009B6660">
              <w:rPr>
                <w:sz w:val="24"/>
                <w:szCs w:val="24"/>
              </w:rPr>
              <w:t>du public par la SRFB</w:t>
            </w:r>
            <w:r>
              <w:rPr>
                <w:sz w:val="24"/>
                <w:szCs w:val="24"/>
              </w:rPr>
              <w:t xml:space="preserve"> sur les métiers et rôles de la forêt (panneaux, visites guidées…)</w:t>
            </w:r>
            <w:r w:rsidR="009B6660">
              <w:rPr>
                <w:sz w:val="24"/>
                <w:szCs w:val="24"/>
              </w:rPr>
              <w:t>.</w:t>
            </w:r>
          </w:p>
          <w:p w14:paraId="0D13A8D8" w14:textId="77777777" w:rsidR="00381031" w:rsidRPr="00F900DD" w:rsidRDefault="00381031" w:rsidP="00381031">
            <w:pPr>
              <w:pStyle w:val="Paragraphedeliste"/>
              <w:jc w:val="both"/>
              <w:rPr>
                <w:sz w:val="24"/>
                <w:szCs w:val="24"/>
              </w:rPr>
            </w:pPr>
          </w:p>
          <w:p w14:paraId="3CA9EEC9" w14:textId="06519DD3" w:rsidR="00E9226E" w:rsidRDefault="00E9226E" w:rsidP="00E9226E">
            <w:pPr>
              <w:jc w:val="both"/>
              <w:rPr>
                <w:sz w:val="24"/>
                <w:szCs w:val="24"/>
              </w:rPr>
            </w:pPr>
            <w:r w:rsidRPr="00F900DD">
              <w:rPr>
                <w:sz w:val="24"/>
                <w:szCs w:val="24"/>
              </w:rPr>
              <w:t>Ces différentes actions ont été menées</w:t>
            </w:r>
            <w:r w:rsidR="009B6660">
              <w:rPr>
                <w:sz w:val="24"/>
                <w:szCs w:val="24"/>
              </w:rPr>
              <w:t xml:space="preserve"> sur certains territoires pilotes et</w:t>
            </w:r>
            <w:r w:rsidRPr="00F900DD">
              <w:rPr>
                <w:sz w:val="24"/>
                <w:szCs w:val="24"/>
              </w:rPr>
              <w:t xml:space="preserve"> dans un contexte de crises multiples : crise des scolytes, sécheresses à répétition impactant les forêts feuillues et résineuses, crise </w:t>
            </w:r>
            <w:proofErr w:type="spellStart"/>
            <w:r w:rsidRPr="00F900DD">
              <w:rPr>
                <w:sz w:val="24"/>
                <w:szCs w:val="24"/>
              </w:rPr>
              <w:t>Covid</w:t>
            </w:r>
            <w:proofErr w:type="spellEnd"/>
            <w:r w:rsidRPr="00F900DD">
              <w:rPr>
                <w:sz w:val="24"/>
                <w:szCs w:val="24"/>
              </w:rPr>
              <w:t xml:space="preserve"> impactant le réseautage des propriétaires. Toutes ces crises ont induit un profond bouleversement en matière de gestion forestière : les objectifs de gestion durable à long terme ont été mis à mal entrainant des questionnements majeurs </w:t>
            </w:r>
            <w:r>
              <w:rPr>
                <w:sz w:val="24"/>
                <w:szCs w:val="24"/>
              </w:rPr>
              <w:t xml:space="preserve">de la part des propriétaires </w:t>
            </w:r>
            <w:r w:rsidRPr="00F900DD">
              <w:rPr>
                <w:sz w:val="24"/>
                <w:szCs w:val="24"/>
              </w:rPr>
              <w:t>voire des décisions prises dans l’empressement sans réflexion.</w:t>
            </w:r>
          </w:p>
          <w:p w14:paraId="4882021F" w14:textId="77777777" w:rsidR="00381031" w:rsidRDefault="00381031" w:rsidP="00E9226E">
            <w:pPr>
              <w:jc w:val="both"/>
              <w:rPr>
                <w:sz w:val="24"/>
                <w:szCs w:val="24"/>
              </w:rPr>
            </w:pPr>
          </w:p>
          <w:p w14:paraId="075BDDCC" w14:textId="77777777" w:rsidR="00AC3E70" w:rsidRDefault="00E9226E" w:rsidP="00E92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Reconnecter les propriétaires forestiers entre eux et avec leurs parcelles via des regroupements innovants est donc plus que jamais d’actualité pour assurer la résilience des territoires</w:t>
            </w:r>
            <w:r w:rsidR="00381031">
              <w:rPr>
                <w:sz w:val="24"/>
                <w:szCs w:val="24"/>
              </w:rPr>
              <w:t xml:space="preserve">. </w:t>
            </w:r>
          </w:p>
          <w:p w14:paraId="5FF5FE19" w14:textId="77777777" w:rsidR="00AC3E70" w:rsidRDefault="00AC3E70" w:rsidP="00E9226E">
            <w:pPr>
              <w:jc w:val="both"/>
              <w:rPr>
                <w:sz w:val="24"/>
                <w:szCs w:val="24"/>
              </w:rPr>
            </w:pPr>
          </w:p>
          <w:p w14:paraId="2D760B07" w14:textId="6A587E66" w:rsidR="00FA03A5" w:rsidRDefault="00381031" w:rsidP="00E92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territoire du GAL </w:t>
            </w:r>
            <w:proofErr w:type="spellStart"/>
            <w:r>
              <w:rPr>
                <w:sz w:val="24"/>
                <w:szCs w:val="24"/>
              </w:rPr>
              <w:t>Nov’Ardenne</w:t>
            </w:r>
            <w:proofErr w:type="spellEnd"/>
            <w:r w:rsidR="00BD715A">
              <w:rPr>
                <w:sz w:val="24"/>
                <w:szCs w:val="24"/>
              </w:rPr>
              <w:t xml:space="preserve"> comprend une surface non négligeable de forêt privée dont 24% concerne</w:t>
            </w:r>
            <w:r w:rsidR="003C4758">
              <w:rPr>
                <w:sz w:val="24"/>
                <w:szCs w:val="24"/>
              </w:rPr>
              <w:t>nt</w:t>
            </w:r>
            <w:r w:rsidR="00BD715A">
              <w:rPr>
                <w:sz w:val="24"/>
                <w:szCs w:val="24"/>
              </w:rPr>
              <w:t xml:space="preserve"> des propriétés de moins de 5ha.</w:t>
            </w:r>
            <w:r w:rsidR="0001390F">
              <w:rPr>
                <w:sz w:val="24"/>
                <w:szCs w:val="24"/>
              </w:rPr>
              <w:t xml:space="preserve"> </w:t>
            </w:r>
          </w:p>
          <w:p w14:paraId="38F281E8" w14:textId="77777777" w:rsidR="00BD715A" w:rsidRDefault="00BD715A" w:rsidP="00E9226E">
            <w:pPr>
              <w:jc w:val="both"/>
              <w:rPr>
                <w:sz w:val="24"/>
                <w:szCs w:val="24"/>
              </w:rPr>
            </w:pPr>
          </w:p>
          <w:tbl>
            <w:tblPr>
              <w:tblW w:w="725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1"/>
              <w:gridCol w:w="1559"/>
              <w:gridCol w:w="1701"/>
              <w:gridCol w:w="1276"/>
              <w:gridCol w:w="1134"/>
            </w:tblGrid>
            <w:tr w:rsidR="00BD715A" w:rsidRPr="00BD715A" w14:paraId="7F1E2DD0" w14:textId="77777777" w:rsidTr="00BD715A">
              <w:trPr>
                <w:trHeight w:val="300"/>
              </w:trPr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C595F84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u w:val="single"/>
                    </w:rPr>
                  </w:pPr>
                  <w:r w:rsidRPr="00BD715A">
                    <w:rPr>
                      <w:rFonts w:eastAsia="Times New Roman"/>
                      <w:b/>
                      <w:bCs/>
                      <w:color w:val="000000"/>
                      <w:u w:val="single"/>
                    </w:rPr>
                    <w:t>Commune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BB23307" w14:textId="269F6DE3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u w:val="single"/>
                    </w:rPr>
                  </w:pPr>
                  <w:r w:rsidRPr="00BD715A">
                    <w:rPr>
                      <w:rFonts w:eastAsia="Times New Roman"/>
                      <w:b/>
                      <w:bCs/>
                      <w:color w:val="000000"/>
                      <w:u w:val="single"/>
                    </w:rPr>
                    <w:t>Surface de la forêt privée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u w:val="single"/>
                    </w:rPr>
                    <w:t xml:space="preserve"> (ha)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E5C78EC" w14:textId="4F69D9D0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  <w:u w:val="single"/>
                    </w:rPr>
                  </w:pPr>
                  <w:r w:rsidRPr="00BD715A"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  <w:u w:val="single"/>
                    </w:rPr>
                    <w:t>Dont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  <w:u w:val="single"/>
                    </w:rPr>
                    <w:t xml:space="preserve"> </w:t>
                  </w:r>
                  <w:r w:rsidRPr="00BD715A"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  <w:u w:val="single"/>
                    </w:rPr>
                    <w:t>surface en petite forêt privée (&lt; 5ha)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  <w:u w:val="single"/>
                    </w:rPr>
                    <w:t xml:space="preserve"> (ha)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C97C65B" w14:textId="5D77A0BA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u w:val="single"/>
                    </w:rPr>
                  </w:pPr>
                  <w:r w:rsidRPr="00BD715A">
                    <w:rPr>
                      <w:rFonts w:eastAsia="Times New Roman"/>
                      <w:b/>
                      <w:bCs/>
                      <w:color w:val="000000"/>
                      <w:u w:val="single"/>
                    </w:rPr>
                    <w:t>Nombre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u w:val="single"/>
                    </w:rPr>
                    <w:t xml:space="preserve"> </w:t>
                  </w:r>
                  <w:r w:rsidRPr="00BD715A">
                    <w:rPr>
                      <w:rFonts w:eastAsia="Times New Roman"/>
                      <w:b/>
                      <w:bCs/>
                      <w:color w:val="000000"/>
                      <w:u w:val="single"/>
                    </w:rPr>
                    <w:t>de propriétés forestières privées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5A17BFB" w14:textId="2AD5EAD0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  <w:u w:val="single"/>
                    </w:rPr>
                  </w:pPr>
                  <w:r w:rsidRPr="00BD715A"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  <w:u w:val="single"/>
                    </w:rPr>
                    <w:t>Dont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  <w:u w:val="single"/>
                    </w:rPr>
                    <w:t xml:space="preserve"> </w:t>
                  </w:r>
                  <w:r w:rsidRPr="00BD715A"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  <w:u w:val="single"/>
                    </w:rPr>
                    <w:t>propriétés de moins de 5Ha</w:t>
                  </w:r>
                </w:p>
              </w:tc>
            </w:tr>
            <w:tr w:rsidR="00BD715A" w:rsidRPr="00BD715A" w14:paraId="2B775DA2" w14:textId="77777777" w:rsidTr="00BD715A">
              <w:trPr>
                <w:trHeight w:val="300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D07867" w14:textId="77777777" w:rsidR="00BD715A" w:rsidRPr="00BD715A" w:rsidRDefault="00BD715A" w:rsidP="00BD715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D715A">
                    <w:rPr>
                      <w:rFonts w:ascii="Arial" w:eastAsia="Times New Roman" w:hAnsi="Arial" w:cs="Arial"/>
                      <w:sz w:val="20"/>
                      <w:szCs w:val="20"/>
                    </w:rPr>
                    <w:t>LIBIN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7DA5D" w14:textId="76404DCD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2</w:t>
                  </w:r>
                  <w:r>
                    <w:rPr>
                      <w:rFonts w:eastAsia="Times New Roman"/>
                      <w:color w:val="000000"/>
                    </w:rPr>
                    <w:t>.</w:t>
                  </w:r>
                  <w:r w:rsidRPr="00BD715A">
                    <w:rPr>
                      <w:rFonts w:eastAsia="Times New Roman"/>
                      <w:color w:val="000000"/>
                    </w:rPr>
                    <w:t>499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0FE8C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934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E215C0" w14:textId="5CACAD84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1</w:t>
                  </w:r>
                  <w:r w:rsidR="009B6660">
                    <w:rPr>
                      <w:rFonts w:eastAsia="Times New Roman"/>
                      <w:color w:val="000000"/>
                    </w:rPr>
                    <w:t>.</w:t>
                  </w:r>
                  <w:r w:rsidRPr="00BD715A">
                    <w:rPr>
                      <w:rFonts w:eastAsia="Times New Roman"/>
                      <w:color w:val="000000"/>
                    </w:rPr>
                    <w:t>117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695F3B" w14:textId="69C00302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1</w:t>
                  </w:r>
                  <w:r w:rsidR="009B6660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.</w:t>
                  </w: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052</w:t>
                  </w:r>
                </w:p>
              </w:tc>
            </w:tr>
            <w:tr w:rsidR="00BD715A" w:rsidRPr="00BD715A" w14:paraId="62729B3F" w14:textId="77777777" w:rsidTr="00BD715A">
              <w:trPr>
                <w:trHeight w:val="300"/>
              </w:trPr>
              <w:tc>
                <w:tcPr>
                  <w:tcW w:w="1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FEBCB" w14:textId="77777777" w:rsidR="00BD715A" w:rsidRPr="00BD715A" w:rsidRDefault="00BD715A" w:rsidP="00BD715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D715A">
                    <w:rPr>
                      <w:rFonts w:ascii="Arial" w:eastAsia="Times New Roman" w:hAnsi="Arial" w:cs="Arial"/>
                      <w:sz w:val="20"/>
                      <w:szCs w:val="20"/>
                    </w:rPr>
                    <w:t>LIBRAMONT-CHEVIGNY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15795B" w14:textId="1BF5AC35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3</w:t>
                  </w:r>
                  <w:r>
                    <w:rPr>
                      <w:rFonts w:eastAsia="Times New Roman"/>
                      <w:color w:val="000000"/>
                    </w:rPr>
                    <w:t>.</w:t>
                  </w:r>
                  <w:r w:rsidRPr="00BD715A">
                    <w:rPr>
                      <w:rFonts w:eastAsia="Times New Roman"/>
                      <w:color w:val="000000"/>
                    </w:rPr>
                    <w:t>784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D4AC9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796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8AD9BD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974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CFDD89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895</w:t>
                  </w:r>
                </w:p>
              </w:tc>
            </w:tr>
            <w:tr w:rsidR="00BD715A" w:rsidRPr="00BD715A" w14:paraId="571291D1" w14:textId="77777777" w:rsidTr="00BD715A">
              <w:trPr>
                <w:trHeight w:val="300"/>
              </w:trPr>
              <w:tc>
                <w:tcPr>
                  <w:tcW w:w="1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BAAEDB" w14:textId="77777777" w:rsidR="00BD715A" w:rsidRPr="00BD715A" w:rsidRDefault="00BD715A" w:rsidP="00BD715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D715A">
                    <w:rPr>
                      <w:rFonts w:ascii="Arial" w:eastAsia="Times New Roman" w:hAnsi="Arial" w:cs="Arial"/>
                      <w:sz w:val="20"/>
                      <w:szCs w:val="20"/>
                    </w:rPr>
                    <w:t>SAINTE-ODE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D2E1C6" w14:textId="3ADC351C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3</w:t>
                  </w:r>
                  <w:r>
                    <w:rPr>
                      <w:rFonts w:eastAsia="Times New Roman"/>
                      <w:color w:val="000000"/>
                    </w:rPr>
                    <w:t>.</w:t>
                  </w:r>
                  <w:r w:rsidRPr="00BD715A">
                    <w:rPr>
                      <w:rFonts w:eastAsia="Times New Roman"/>
                      <w:color w:val="000000"/>
                    </w:rPr>
                    <w:t>740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C3715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605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49E56A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717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2E39B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614</w:t>
                  </w:r>
                </w:p>
              </w:tc>
            </w:tr>
            <w:tr w:rsidR="00BD715A" w:rsidRPr="00BD715A" w14:paraId="213EED1D" w14:textId="77777777" w:rsidTr="00BD715A">
              <w:trPr>
                <w:trHeight w:val="300"/>
              </w:trPr>
              <w:tc>
                <w:tcPr>
                  <w:tcW w:w="1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70D6F7" w14:textId="77777777" w:rsidR="00BD715A" w:rsidRPr="00BD715A" w:rsidRDefault="00BD715A" w:rsidP="00BD715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D715A">
                    <w:rPr>
                      <w:rFonts w:ascii="Arial" w:eastAsia="Times New Roman" w:hAnsi="Arial" w:cs="Arial"/>
                      <w:sz w:val="20"/>
                      <w:szCs w:val="20"/>
                    </w:rPr>
                    <w:t>SAINT-HUBERT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F3ABFB" w14:textId="2CEE546E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1</w:t>
                  </w:r>
                  <w:r>
                    <w:rPr>
                      <w:rFonts w:eastAsia="Times New Roman"/>
                      <w:color w:val="000000"/>
                    </w:rPr>
                    <w:t>.</w:t>
                  </w:r>
                  <w:r w:rsidRPr="00BD715A">
                    <w:rPr>
                      <w:rFonts w:eastAsia="Times New Roman"/>
                      <w:color w:val="000000"/>
                    </w:rPr>
                    <w:t>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9858A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524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24D24F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748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4C5A3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693</w:t>
                  </w:r>
                </w:p>
              </w:tc>
            </w:tr>
            <w:tr w:rsidR="00BD715A" w:rsidRPr="00BD715A" w14:paraId="4E30A94B" w14:textId="77777777" w:rsidTr="00BD715A">
              <w:trPr>
                <w:trHeight w:val="300"/>
              </w:trPr>
              <w:tc>
                <w:tcPr>
                  <w:tcW w:w="1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1B356D" w14:textId="77777777" w:rsidR="00BD715A" w:rsidRPr="00BD715A" w:rsidRDefault="00BD715A" w:rsidP="00BD715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D715A">
                    <w:rPr>
                      <w:rFonts w:ascii="Arial" w:eastAsia="Times New Roman" w:hAnsi="Arial" w:cs="Arial"/>
                      <w:sz w:val="20"/>
                      <w:szCs w:val="20"/>
                    </w:rPr>
                    <w:t>TENNEVILLE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DD3970" w14:textId="4E29D0F5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2</w:t>
                  </w:r>
                  <w:r>
                    <w:rPr>
                      <w:rFonts w:eastAsia="Times New Roman"/>
                      <w:color w:val="000000"/>
                    </w:rPr>
                    <w:t>.</w:t>
                  </w:r>
                  <w:r w:rsidRPr="00BD715A">
                    <w:rPr>
                      <w:rFonts w:eastAsia="Times New Roman"/>
                      <w:color w:val="000000"/>
                    </w:rPr>
                    <w:t>267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16949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401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60E911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</w:rPr>
                  </w:pPr>
                  <w:r w:rsidRPr="00BD715A">
                    <w:rPr>
                      <w:rFonts w:eastAsia="Times New Roman"/>
                      <w:color w:val="000000"/>
                    </w:rPr>
                    <w:t>627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D9F8F6" w14:textId="7777777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rFonts w:eastAsia="Times New Roman"/>
                      <w:i/>
                      <w:iCs/>
                      <w:color w:val="808080" w:themeColor="background1" w:themeShade="80"/>
                    </w:rPr>
                    <w:t>558</w:t>
                  </w:r>
                </w:p>
              </w:tc>
            </w:tr>
            <w:tr w:rsidR="00BD715A" w:rsidRPr="00BD715A" w14:paraId="197DB98B" w14:textId="77777777" w:rsidTr="00BD715A">
              <w:trPr>
                <w:trHeight w:val="300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16D04B0B" w14:textId="765B3FA8" w:rsidR="00BD715A" w:rsidRPr="00BD715A" w:rsidRDefault="00BD715A" w:rsidP="00BD715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BD715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Total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4FDB994C" w14:textId="08281C4B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i/>
                      <w:iCs/>
                      <w:color w:val="000000"/>
                    </w:rPr>
                  </w:pPr>
                  <w:r w:rsidRPr="00BD715A">
                    <w:rPr>
                      <w:b/>
                      <w:bCs/>
                      <w:i/>
                      <w:iCs/>
                      <w:color w:val="000000"/>
                    </w:rPr>
                    <w:t>13.790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3694CA35" w14:textId="05D20CD7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b/>
                      <w:bCs/>
                      <w:i/>
                      <w:iCs/>
                      <w:color w:val="808080" w:themeColor="background1" w:themeShade="80"/>
                    </w:rPr>
                    <w:t>3.260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051E25AE" w14:textId="6643524B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i/>
                      <w:iCs/>
                      <w:color w:val="000000"/>
                    </w:rPr>
                  </w:pPr>
                  <w:r w:rsidRPr="00BD715A">
                    <w:rPr>
                      <w:b/>
                      <w:bCs/>
                      <w:i/>
                      <w:iCs/>
                      <w:color w:val="000000"/>
                    </w:rPr>
                    <w:t>4.183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70983031" w14:textId="3FB8FE4F" w:rsidR="00BD715A" w:rsidRPr="00BD715A" w:rsidRDefault="00BD715A" w:rsidP="00BD715A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i/>
                      <w:iCs/>
                      <w:color w:val="808080" w:themeColor="background1" w:themeShade="80"/>
                    </w:rPr>
                  </w:pPr>
                  <w:r w:rsidRPr="00BD715A">
                    <w:rPr>
                      <w:b/>
                      <w:bCs/>
                      <w:i/>
                      <w:iCs/>
                      <w:color w:val="808080" w:themeColor="background1" w:themeShade="80"/>
                    </w:rPr>
                    <w:t>3.812</w:t>
                  </w:r>
                </w:p>
              </w:tc>
            </w:tr>
          </w:tbl>
          <w:p w14:paraId="4E1ED002" w14:textId="58B9A8DC" w:rsidR="00381031" w:rsidRDefault="00E9226E" w:rsidP="00E9226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381031">
              <w:rPr>
                <w:b/>
                <w:bCs/>
                <w:sz w:val="24"/>
                <w:szCs w:val="24"/>
              </w:rPr>
              <w:t xml:space="preserve"> </w:t>
            </w:r>
            <w:r w:rsidR="0001390F">
              <w:rPr>
                <w:b/>
                <w:bCs/>
                <w:sz w:val="24"/>
                <w:szCs w:val="24"/>
              </w:rPr>
              <w:t>Source : CAPFP-OEWB 2018</w:t>
            </w:r>
          </w:p>
          <w:p w14:paraId="63F21012" w14:textId="77777777" w:rsidR="008B424D" w:rsidRDefault="008B424D" w:rsidP="00E9226E">
            <w:pPr>
              <w:jc w:val="both"/>
              <w:rPr>
                <w:sz w:val="24"/>
                <w:szCs w:val="24"/>
              </w:rPr>
            </w:pPr>
          </w:p>
          <w:p w14:paraId="2E0043A4" w14:textId="262B3DE4" w:rsidR="00381031" w:rsidRDefault="0001390F" w:rsidP="00E9226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Aucune action de gestion forestière groupée </w:t>
            </w:r>
            <w:r w:rsidR="00FA03A5">
              <w:rPr>
                <w:sz w:val="24"/>
                <w:szCs w:val="24"/>
              </w:rPr>
              <w:t xml:space="preserve">ou de formation ciblée </w:t>
            </w:r>
            <w:r>
              <w:rPr>
                <w:sz w:val="24"/>
                <w:szCs w:val="24"/>
              </w:rPr>
              <w:t xml:space="preserve">n’a encore été menée sur le territoire </w:t>
            </w:r>
            <w:r w:rsidR="009B6660">
              <w:rPr>
                <w:sz w:val="24"/>
                <w:szCs w:val="24"/>
              </w:rPr>
              <w:t xml:space="preserve">du GAL </w:t>
            </w:r>
            <w:proofErr w:type="spellStart"/>
            <w:r w:rsidR="009B6660">
              <w:rPr>
                <w:sz w:val="24"/>
                <w:szCs w:val="24"/>
              </w:rPr>
              <w:t>Nov’Ardenne</w:t>
            </w:r>
            <w:proofErr w:type="spellEnd"/>
            <w:r w:rsidR="009B66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par la Cellule d’Appui</w:t>
            </w:r>
            <w:r w:rsidR="00FA03A5">
              <w:rPr>
                <w:sz w:val="24"/>
                <w:szCs w:val="24"/>
              </w:rPr>
              <w:t xml:space="preserve"> et la SRFB</w:t>
            </w:r>
            <w:r>
              <w:rPr>
                <w:sz w:val="24"/>
                <w:szCs w:val="24"/>
              </w:rPr>
              <w:t>. Un projet en faveur de la forêt privée semble donc opportun sur le territoire et tirer parti de l’expérience acquise par la CAPFP</w:t>
            </w:r>
            <w:r w:rsidR="00FA03A5">
              <w:rPr>
                <w:sz w:val="24"/>
                <w:szCs w:val="24"/>
              </w:rPr>
              <w:t xml:space="preserve"> et la SRFB</w:t>
            </w:r>
            <w:r>
              <w:rPr>
                <w:sz w:val="24"/>
                <w:szCs w:val="24"/>
              </w:rPr>
              <w:t xml:space="preserve"> sur d’autres territoires s’avère une opportunité à saisir.</w:t>
            </w:r>
          </w:p>
          <w:p w14:paraId="4CE26B40" w14:textId="1EB7E474" w:rsidR="00FA03A5" w:rsidRDefault="00FA03A5" w:rsidP="00E9226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-----------------------------------------------------------------</w:t>
            </w:r>
          </w:p>
          <w:p w14:paraId="386EAAF8" w14:textId="77777777" w:rsidR="009035F2" w:rsidRDefault="009035F2" w:rsidP="00E9226E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1E2D597" w14:textId="39630BBD" w:rsidR="0001390F" w:rsidRDefault="0001390F" w:rsidP="0001390F">
            <w:pPr>
              <w:jc w:val="both"/>
              <w:rPr>
                <w:sz w:val="24"/>
                <w:szCs w:val="24"/>
              </w:rPr>
            </w:pPr>
            <w:r w:rsidRPr="00D8105C">
              <w:rPr>
                <w:sz w:val="24"/>
                <w:szCs w:val="24"/>
              </w:rPr>
              <w:t xml:space="preserve">Le projet consiste à développer une coopération entre plusieurs GAL sur le thème du regroupement des propriétaires forestiers </w:t>
            </w:r>
            <w:r w:rsidR="00FA03A5">
              <w:rPr>
                <w:sz w:val="24"/>
                <w:szCs w:val="24"/>
              </w:rPr>
              <w:t xml:space="preserve">au niveau local. L’objectif étant de s’inspirer du </w:t>
            </w:r>
            <w:r w:rsidRPr="00D8105C">
              <w:rPr>
                <w:sz w:val="24"/>
                <w:szCs w:val="24"/>
              </w:rPr>
              <w:t xml:space="preserve">nouveau mode d’association développé sur le GAL Pays des Tiges et </w:t>
            </w:r>
            <w:proofErr w:type="spellStart"/>
            <w:r w:rsidRPr="00D8105C">
              <w:rPr>
                <w:sz w:val="24"/>
                <w:szCs w:val="24"/>
              </w:rPr>
              <w:t>Chavées</w:t>
            </w:r>
            <w:proofErr w:type="spellEnd"/>
            <w:r w:rsidRPr="00D8105C">
              <w:rPr>
                <w:sz w:val="24"/>
                <w:szCs w:val="24"/>
              </w:rPr>
              <w:t xml:space="preserve"> en 2020.</w:t>
            </w:r>
            <w:r w:rsidR="009B6660">
              <w:rPr>
                <w:sz w:val="24"/>
                <w:szCs w:val="24"/>
              </w:rPr>
              <w:t xml:space="preserve"> Plus précisément, il s’agit de mettre en œuvre un réseautage permettant aux acteurs de la forêt privée de pouvoir faire face aux défis post-crises en matière de gestion forestière. </w:t>
            </w:r>
          </w:p>
          <w:p w14:paraId="4C3F4B1C" w14:textId="77777777" w:rsidR="008B424D" w:rsidRDefault="008B424D" w:rsidP="0001390F">
            <w:pPr>
              <w:jc w:val="both"/>
              <w:rPr>
                <w:sz w:val="24"/>
                <w:szCs w:val="24"/>
              </w:rPr>
            </w:pPr>
          </w:p>
          <w:p w14:paraId="3E42370F" w14:textId="5A0B0F08" w:rsidR="008B424D" w:rsidRPr="00952178" w:rsidRDefault="008B424D" w:rsidP="008B42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pertinence d’un projet réalisé en collaboration avec la CAPFP et la SRFB réside dans la complémentarité de ces structures au niveau de</w:t>
            </w:r>
            <w:r w:rsidR="00AC3E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l’ensemble des forêts privées, quelle que soit la superficie des propriétés. </w:t>
            </w:r>
          </w:p>
          <w:p w14:paraId="471ABAE8" w14:textId="0DC6B416" w:rsidR="0001390F" w:rsidRDefault="0001390F" w:rsidP="0001390F">
            <w:pPr>
              <w:jc w:val="both"/>
              <w:rPr>
                <w:sz w:val="24"/>
                <w:szCs w:val="24"/>
              </w:rPr>
            </w:pPr>
          </w:p>
          <w:p w14:paraId="1AF75589" w14:textId="3C1C6D14" w:rsidR="000D2BFF" w:rsidRDefault="000D2BFF" w:rsidP="000139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autres GAL susceptibles de participer à cette action de coopération sont :</w:t>
            </w:r>
          </w:p>
          <w:p w14:paraId="08BB2829" w14:textId="2CFDA6EE" w:rsidR="000D2BFF" w:rsidRDefault="000D2BFF" w:rsidP="000D2BF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GAL Cœur de Condroz (anciennement Tiges et </w:t>
            </w:r>
            <w:proofErr w:type="spellStart"/>
            <w:r>
              <w:rPr>
                <w:sz w:val="24"/>
                <w:szCs w:val="24"/>
              </w:rPr>
              <w:t>Chavées</w:t>
            </w:r>
            <w:proofErr w:type="spellEnd"/>
            <w:r>
              <w:rPr>
                <w:sz w:val="24"/>
                <w:szCs w:val="24"/>
              </w:rPr>
              <w:t xml:space="preserve"> et Condroz-Famenne) ;</w:t>
            </w:r>
          </w:p>
          <w:p w14:paraId="19F9C7F6" w14:textId="0CEE8F5D" w:rsidR="000D2BFF" w:rsidRDefault="000D2BFF" w:rsidP="000D2BF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GAL 100 villages – 1 avenir ;</w:t>
            </w:r>
          </w:p>
          <w:p w14:paraId="36FEA626" w14:textId="287889AA" w:rsidR="000D2BFF" w:rsidRDefault="000D2BFF" w:rsidP="000D2BF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GAL de l’Ardenne méridionale ;</w:t>
            </w:r>
          </w:p>
          <w:p w14:paraId="3346056B" w14:textId="1CE3091B" w:rsidR="000D2BFF" w:rsidRDefault="000D2BFF" w:rsidP="000D2BF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GAL Pays de l’Ourthe ;</w:t>
            </w:r>
          </w:p>
          <w:p w14:paraId="401908F7" w14:textId="67C58F1F" w:rsidR="000D2BFF" w:rsidRDefault="000D2BFF" w:rsidP="000D2BF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GAL de Gaume.</w:t>
            </w:r>
          </w:p>
          <w:p w14:paraId="3AFF265B" w14:textId="77777777" w:rsidR="000D2BFF" w:rsidRPr="000D2BFF" w:rsidRDefault="000D2BFF" w:rsidP="000D2BFF">
            <w:pPr>
              <w:pStyle w:val="Paragraphedeliste"/>
              <w:jc w:val="both"/>
              <w:rPr>
                <w:sz w:val="24"/>
                <w:szCs w:val="24"/>
              </w:rPr>
            </w:pPr>
          </w:p>
          <w:p w14:paraId="3628D447" w14:textId="27C61A7E" w:rsidR="0001390F" w:rsidRPr="00D8105C" w:rsidRDefault="0001390F" w:rsidP="0001390F">
            <w:pPr>
              <w:jc w:val="both"/>
              <w:rPr>
                <w:sz w:val="24"/>
                <w:szCs w:val="24"/>
              </w:rPr>
            </w:pPr>
            <w:r w:rsidRPr="00D8105C">
              <w:rPr>
                <w:sz w:val="24"/>
                <w:szCs w:val="24"/>
              </w:rPr>
              <w:t xml:space="preserve">Concrètement, chaque GAL participant à cette action de coopération, disposerait d’une proportion de temps de travail d’un agent de la CAPFP </w:t>
            </w:r>
            <w:r w:rsidR="009B6660">
              <w:rPr>
                <w:sz w:val="24"/>
                <w:szCs w:val="24"/>
              </w:rPr>
              <w:t>et d’un agent de la</w:t>
            </w:r>
            <w:r w:rsidR="00FA03A5">
              <w:rPr>
                <w:sz w:val="24"/>
                <w:szCs w:val="24"/>
              </w:rPr>
              <w:t xml:space="preserve"> SRFB </w:t>
            </w:r>
            <w:r w:rsidRPr="00D8105C">
              <w:rPr>
                <w:sz w:val="24"/>
                <w:szCs w:val="24"/>
              </w:rPr>
              <w:t>qui lui permettrai</w:t>
            </w:r>
            <w:r w:rsidR="009B6660">
              <w:rPr>
                <w:sz w:val="24"/>
                <w:szCs w:val="24"/>
              </w:rPr>
              <w:t>en</w:t>
            </w:r>
            <w:r w:rsidRPr="00D8105C">
              <w:rPr>
                <w:sz w:val="24"/>
                <w:szCs w:val="24"/>
              </w:rPr>
              <w:t>t de :</w:t>
            </w:r>
          </w:p>
          <w:p w14:paraId="57647A23" w14:textId="6E9E70F9" w:rsidR="0001390F" w:rsidRPr="00D8105C" w:rsidRDefault="0001390F" w:rsidP="0001390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D8105C">
              <w:rPr>
                <w:sz w:val="24"/>
                <w:szCs w:val="24"/>
              </w:rPr>
              <w:t>Caractériser chaque territoire au niveau forestier</w:t>
            </w:r>
            <w:r w:rsidR="009B6660">
              <w:rPr>
                <w:sz w:val="24"/>
                <w:szCs w:val="24"/>
              </w:rPr>
              <w:t xml:space="preserve"> (CAPFP)</w:t>
            </w:r>
            <w:r>
              <w:rPr>
                <w:sz w:val="24"/>
                <w:szCs w:val="24"/>
              </w:rPr>
              <w:t> ;</w:t>
            </w:r>
          </w:p>
          <w:p w14:paraId="576A82DE" w14:textId="15CC28C0" w:rsidR="002679FF" w:rsidRPr="002679FF" w:rsidRDefault="0001390F" w:rsidP="00B1795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1390F">
              <w:rPr>
                <w:sz w:val="24"/>
                <w:szCs w:val="24"/>
              </w:rPr>
              <w:t>Contacter les propriétaires forestiers du territoire</w:t>
            </w:r>
            <w:r w:rsidR="002679FF">
              <w:rPr>
                <w:sz w:val="24"/>
                <w:szCs w:val="24"/>
              </w:rPr>
              <w:t> :</w:t>
            </w:r>
          </w:p>
          <w:p w14:paraId="624A41B9" w14:textId="6A5AF900" w:rsidR="002679FF" w:rsidRPr="002679FF" w:rsidRDefault="002679FF" w:rsidP="002679FF">
            <w:pPr>
              <w:pStyle w:val="Paragraphedeliste"/>
              <w:numPr>
                <w:ilvl w:val="1"/>
                <w:numId w:val="10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réaliser</w:t>
            </w:r>
            <w:proofErr w:type="gramEnd"/>
            <w:r>
              <w:rPr>
                <w:sz w:val="24"/>
                <w:szCs w:val="24"/>
              </w:rPr>
              <w:t xml:space="preserve"> des actions d’information par réseautage</w:t>
            </w:r>
            <w:r w:rsidR="008B424D">
              <w:rPr>
                <w:sz w:val="24"/>
                <w:szCs w:val="24"/>
              </w:rPr>
              <w:t xml:space="preserve"> (GAL, CAPFP, SRFB)</w:t>
            </w:r>
            <w:r>
              <w:rPr>
                <w:sz w:val="24"/>
                <w:szCs w:val="24"/>
              </w:rPr>
              <w:t> ;</w:t>
            </w:r>
          </w:p>
          <w:p w14:paraId="282687C3" w14:textId="75F31C87" w:rsidR="002679FF" w:rsidRPr="008B424D" w:rsidRDefault="0001390F" w:rsidP="002679FF">
            <w:pPr>
              <w:pStyle w:val="Paragraphedeliste"/>
              <w:numPr>
                <w:ilvl w:val="1"/>
                <w:numId w:val="10"/>
              </w:numPr>
              <w:jc w:val="both"/>
              <w:rPr>
                <w:i/>
                <w:iCs/>
                <w:sz w:val="24"/>
                <w:szCs w:val="24"/>
              </w:rPr>
            </w:pPr>
            <w:r w:rsidRPr="0001390F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r</w:t>
            </w:r>
            <w:r w:rsidRPr="0001390F">
              <w:rPr>
                <w:sz w:val="24"/>
                <w:szCs w:val="24"/>
              </w:rPr>
              <w:t>éaliser</w:t>
            </w:r>
            <w:proofErr w:type="gramEnd"/>
            <w:r w:rsidRPr="0001390F">
              <w:rPr>
                <w:sz w:val="24"/>
                <w:szCs w:val="24"/>
              </w:rPr>
              <w:t xml:space="preserve"> des visites-conseils pour les propriétaires de petites parcelles forestières (moins de 5ha</w:t>
            </w:r>
            <w:r w:rsidR="009B6660">
              <w:rPr>
                <w:sz w:val="24"/>
                <w:szCs w:val="24"/>
              </w:rPr>
              <w:t>, CAPFP</w:t>
            </w:r>
            <w:r w:rsidRPr="0001390F">
              <w:rPr>
                <w:sz w:val="24"/>
                <w:szCs w:val="24"/>
              </w:rPr>
              <w:t>)</w:t>
            </w:r>
            <w:r w:rsidR="002679FF">
              <w:rPr>
                <w:sz w:val="24"/>
                <w:szCs w:val="24"/>
              </w:rPr>
              <w:t> ;</w:t>
            </w:r>
          </w:p>
          <w:p w14:paraId="75CF9200" w14:textId="174E60F8" w:rsidR="0001390F" w:rsidRPr="0001390F" w:rsidRDefault="002679FF" w:rsidP="002679FF">
            <w:pPr>
              <w:pStyle w:val="Paragraphedeliste"/>
              <w:numPr>
                <w:ilvl w:val="1"/>
                <w:numId w:val="10"/>
              </w:numPr>
              <w:jc w:val="both"/>
              <w:rPr>
                <w:i/>
                <w:iCs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identifier</w:t>
            </w:r>
            <w:proofErr w:type="gramEnd"/>
            <w:r>
              <w:rPr>
                <w:sz w:val="24"/>
                <w:szCs w:val="24"/>
              </w:rPr>
              <w:t xml:space="preserve"> des parcelles de références en vue du partage des bonnes pratiques</w:t>
            </w:r>
            <w:r w:rsidR="0001390F" w:rsidRPr="0001390F">
              <w:rPr>
                <w:sz w:val="24"/>
                <w:szCs w:val="24"/>
              </w:rPr>
              <w:t> </w:t>
            </w:r>
            <w:r w:rsidR="008B424D">
              <w:rPr>
                <w:sz w:val="24"/>
                <w:szCs w:val="24"/>
              </w:rPr>
              <w:t>(CAPFP et SRFB)</w:t>
            </w:r>
            <w:r w:rsidR="0001390F" w:rsidRPr="0001390F">
              <w:rPr>
                <w:sz w:val="24"/>
                <w:szCs w:val="24"/>
              </w:rPr>
              <w:t>;</w:t>
            </w:r>
          </w:p>
          <w:p w14:paraId="7D1E3B10" w14:textId="5CDCF738" w:rsidR="0001390F" w:rsidRPr="0001390F" w:rsidRDefault="0001390F" w:rsidP="00B1795E">
            <w:pPr>
              <w:pStyle w:val="Paragraphedeliste"/>
              <w:numPr>
                <w:ilvl w:val="0"/>
                <w:numId w:val="10"/>
              </w:num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Cerner les attentes des propriétaires forestiers en matière de regroupement pour la gestion et pour l’information/formation</w:t>
            </w:r>
            <w:r w:rsidR="008B424D">
              <w:rPr>
                <w:sz w:val="24"/>
                <w:szCs w:val="24"/>
              </w:rPr>
              <w:t xml:space="preserve"> (CAPFP)</w:t>
            </w:r>
          </w:p>
          <w:p w14:paraId="3720FF7D" w14:textId="2405192E" w:rsidR="0001390F" w:rsidRPr="00D8105C" w:rsidRDefault="0001390F" w:rsidP="0001390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D8105C">
              <w:rPr>
                <w:sz w:val="24"/>
                <w:szCs w:val="24"/>
              </w:rPr>
              <w:t xml:space="preserve">Créer et développer </w:t>
            </w:r>
            <w:r w:rsidR="002679FF">
              <w:rPr>
                <w:sz w:val="24"/>
                <w:szCs w:val="24"/>
              </w:rPr>
              <w:t xml:space="preserve">avec les propriétaires du territoire </w:t>
            </w:r>
            <w:r w:rsidRPr="00D8105C">
              <w:rPr>
                <w:sz w:val="24"/>
                <w:szCs w:val="24"/>
              </w:rPr>
              <w:t xml:space="preserve">une association forestière </w:t>
            </w:r>
            <w:r w:rsidR="002679FF">
              <w:rPr>
                <w:sz w:val="24"/>
                <w:szCs w:val="24"/>
              </w:rPr>
              <w:t>en s’inspirant</w:t>
            </w:r>
            <w:r w:rsidRPr="00D8105C">
              <w:rPr>
                <w:sz w:val="24"/>
                <w:szCs w:val="24"/>
              </w:rPr>
              <w:t xml:space="preserve"> de celle développée sur les Tiges et </w:t>
            </w:r>
            <w:proofErr w:type="spellStart"/>
            <w:r w:rsidRPr="00D8105C">
              <w:rPr>
                <w:sz w:val="24"/>
                <w:szCs w:val="24"/>
              </w:rPr>
              <w:t>Chavées</w:t>
            </w:r>
            <w:proofErr w:type="spellEnd"/>
            <w:r>
              <w:rPr>
                <w:sz w:val="24"/>
                <w:szCs w:val="24"/>
              </w:rPr>
              <w:t> </w:t>
            </w:r>
            <w:r w:rsidR="008B424D">
              <w:rPr>
                <w:sz w:val="24"/>
                <w:szCs w:val="24"/>
              </w:rPr>
              <w:t xml:space="preserve">(GAL, CAPFP, SRFB) </w:t>
            </w:r>
            <w:r>
              <w:rPr>
                <w:sz w:val="24"/>
                <w:szCs w:val="24"/>
              </w:rPr>
              <w:t>;</w:t>
            </w:r>
          </w:p>
          <w:p w14:paraId="07F6310F" w14:textId="0E378518" w:rsidR="0001390F" w:rsidRPr="00D8105C" w:rsidRDefault="0001390F" w:rsidP="0001390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D8105C">
              <w:rPr>
                <w:sz w:val="24"/>
                <w:szCs w:val="24"/>
              </w:rPr>
              <w:t>Animer ces associations</w:t>
            </w:r>
            <w:r w:rsidR="00310239">
              <w:rPr>
                <w:sz w:val="24"/>
                <w:szCs w:val="24"/>
              </w:rPr>
              <w:t> : par le GAL, la CAPFP (pour les aspects techniques et la gestion groupée en petite forêt privée), la SRFB (pour les formations)</w:t>
            </w:r>
            <w:r w:rsidR="008B424D">
              <w:rPr>
                <w:sz w:val="24"/>
                <w:szCs w:val="24"/>
              </w:rPr>
              <w:t> ;</w:t>
            </w:r>
          </w:p>
          <w:p w14:paraId="79102C4F" w14:textId="754C947F" w:rsidR="00310239" w:rsidRDefault="0001390F" w:rsidP="0001390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D66888">
              <w:rPr>
                <w:sz w:val="24"/>
                <w:szCs w:val="24"/>
              </w:rPr>
              <w:t xml:space="preserve">Mettre en œuvre une démarche innovante </w:t>
            </w:r>
            <w:r w:rsidR="00310239">
              <w:rPr>
                <w:sz w:val="24"/>
                <w:szCs w:val="24"/>
              </w:rPr>
              <w:t xml:space="preserve">sur le territoire. </w:t>
            </w:r>
            <w:r w:rsidRPr="00D66888">
              <w:rPr>
                <w:sz w:val="24"/>
                <w:szCs w:val="24"/>
              </w:rPr>
              <w:t xml:space="preserve">Les défis auxquels les propriétés font face seraient identifiés et </w:t>
            </w:r>
            <w:r w:rsidR="00310239">
              <w:rPr>
                <w:sz w:val="24"/>
                <w:szCs w:val="24"/>
              </w:rPr>
              <w:t>une stratégie</w:t>
            </w:r>
            <w:r w:rsidRPr="00D66888">
              <w:rPr>
                <w:sz w:val="24"/>
                <w:szCs w:val="24"/>
              </w:rPr>
              <w:t xml:space="preserve"> serait élaboré</w:t>
            </w:r>
            <w:r w:rsidR="00310239">
              <w:rPr>
                <w:sz w:val="24"/>
                <w:szCs w:val="24"/>
              </w:rPr>
              <w:t>e</w:t>
            </w:r>
            <w:r w:rsidRPr="00D66888">
              <w:rPr>
                <w:sz w:val="24"/>
                <w:szCs w:val="24"/>
              </w:rPr>
              <w:t xml:space="preserve"> pour </w:t>
            </w:r>
            <w:r w:rsidR="00310239">
              <w:rPr>
                <w:sz w:val="24"/>
                <w:szCs w:val="24"/>
              </w:rPr>
              <w:t>un axe jugé</w:t>
            </w:r>
            <w:r w:rsidRPr="00D66888">
              <w:rPr>
                <w:sz w:val="24"/>
                <w:szCs w:val="24"/>
              </w:rPr>
              <w:t xml:space="preserve"> prioritaire pour </w:t>
            </w:r>
            <w:r w:rsidR="00310239">
              <w:rPr>
                <w:sz w:val="24"/>
                <w:szCs w:val="24"/>
              </w:rPr>
              <w:t>les propriétaires</w:t>
            </w:r>
            <w:r w:rsidRPr="00D66888">
              <w:rPr>
                <w:sz w:val="24"/>
                <w:szCs w:val="24"/>
              </w:rPr>
              <w:t> </w:t>
            </w:r>
            <w:r w:rsidR="00310239">
              <w:rPr>
                <w:sz w:val="24"/>
                <w:szCs w:val="24"/>
              </w:rPr>
              <w:t xml:space="preserve">(par exemple </w:t>
            </w:r>
            <w:r w:rsidRPr="00D66888">
              <w:rPr>
                <w:sz w:val="24"/>
                <w:szCs w:val="24"/>
              </w:rPr>
              <w:t>: plan de gestion groupé, schéma de prévention contre les incendies, gestion concertée de la fréquentation récréative et touristique, développement d’un réseau écologique,</w:t>
            </w:r>
            <w:r w:rsidR="00310239">
              <w:rPr>
                <w:sz w:val="24"/>
                <w:szCs w:val="24"/>
              </w:rPr>
              <w:t xml:space="preserve"> mise en œuvre de circuits de valorisation locale des ressources en bois</w:t>
            </w:r>
            <w:r w:rsidRPr="00D66888">
              <w:rPr>
                <w:sz w:val="24"/>
                <w:szCs w:val="24"/>
              </w:rPr>
              <w:t>…</w:t>
            </w:r>
            <w:r w:rsidR="00310239">
              <w:rPr>
                <w:sz w:val="24"/>
                <w:szCs w:val="24"/>
              </w:rPr>
              <w:t>)</w:t>
            </w:r>
          </w:p>
          <w:p w14:paraId="0AC4CD57" w14:textId="3C4CE1A1" w:rsidR="0001390F" w:rsidRDefault="0001390F" w:rsidP="0001390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D66888">
              <w:rPr>
                <w:sz w:val="24"/>
                <w:szCs w:val="24"/>
              </w:rPr>
              <w:t>Ces d</w:t>
            </w:r>
            <w:r w:rsidR="00310239">
              <w:rPr>
                <w:sz w:val="24"/>
                <w:szCs w:val="24"/>
              </w:rPr>
              <w:t xml:space="preserve">émarches </w:t>
            </w:r>
            <w:r w:rsidR="002679FF">
              <w:rPr>
                <w:sz w:val="24"/>
                <w:szCs w:val="24"/>
              </w:rPr>
              <w:t xml:space="preserve">seront </w:t>
            </w:r>
            <w:r w:rsidRPr="00D66888">
              <w:rPr>
                <w:sz w:val="24"/>
                <w:szCs w:val="24"/>
              </w:rPr>
              <w:t xml:space="preserve">ensuite être </w:t>
            </w:r>
            <w:r w:rsidR="002679FF">
              <w:rPr>
                <w:sz w:val="24"/>
                <w:szCs w:val="24"/>
              </w:rPr>
              <w:t xml:space="preserve">partagées ou </w:t>
            </w:r>
            <w:r w:rsidRPr="00D66888">
              <w:rPr>
                <w:sz w:val="24"/>
                <w:szCs w:val="24"/>
              </w:rPr>
              <w:t>transféré</w:t>
            </w:r>
            <w:r w:rsidR="00310239">
              <w:rPr>
                <w:sz w:val="24"/>
                <w:szCs w:val="24"/>
              </w:rPr>
              <w:t>e</w:t>
            </w:r>
            <w:r w:rsidRPr="00D66888">
              <w:rPr>
                <w:sz w:val="24"/>
                <w:szCs w:val="24"/>
              </w:rPr>
              <w:t xml:space="preserve">s </w:t>
            </w:r>
            <w:r w:rsidR="00310239">
              <w:rPr>
                <w:sz w:val="24"/>
                <w:szCs w:val="24"/>
              </w:rPr>
              <w:t>à d’autres GAL dans une logique de coopération</w:t>
            </w:r>
            <w:r w:rsidRPr="00D66888">
              <w:rPr>
                <w:sz w:val="24"/>
                <w:szCs w:val="24"/>
              </w:rPr>
              <w:t>.</w:t>
            </w:r>
          </w:p>
          <w:p w14:paraId="3B06419F" w14:textId="1C69FFEC" w:rsidR="0001390F" w:rsidRDefault="00310239" w:rsidP="0001390F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différents GAL</w:t>
            </w:r>
            <w:r w:rsidR="0001390F">
              <w:rPr>
                <w:sz w:val="24"/>
                <w:szCs w:val="24"/>
              </w:rPr>
              <w:t>, en collaboration avec le RWDR</w:t>
            </w:r>
            <w:r>
              <w:rPr>
                <w:sz w:val="24"/>
                <w:szCs w:val="24"/>
              </w:rPr>
              <w:t>, échangeraient sur leurs avancées respectives</w:t>
            </w:r>
            <w:r w:rsidR="0001390F">
              <w:rPr>
                <w:sz w:val="24"/>
                <w:szCs w:val="24"/>
              </w:rPr>
              <w:t>.</w:t>
            </w:r>
          </w:p>
          <w:p w14:paraId="298BD2DC" w14:textId="77777777" w:rsidR="008B424D" w:rsidRDefault="008B424D" w:rsidP="008B424D">
            <w:pPr>
              <w:pStyle w:val="Paragraphedeliste"/>
              <w:jc w:val="both"/>
              <w:rPr>
                <w:sz w:val="24"/>
                <w:szCs w:val="24"/>
              </w:rPr>
            </w:pPr>
          </w:p>
          <w:p w14:paraId="6C673980" w14:textId="6B6E02AD" w:rsidR="00DB4E36" w:rsidRDefault="00DB4E36" w:rsidP="009035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 actions ne p</w:t>
            </w:r>
            <w:r w:rsidR="008B424D">
              <w:rPr>
                <w:sz w:val="24"/>
                <w:szCs w:val="24"/>
              </w:rPr>
              <w:t>euven</w:t>
            </w:r>
            <w:r>
              <w:rPr>
                <w:sz w:val="24"/>
                <w:szCs w:val="24"/>
              </w:rPr>
              <w:t xml:space="preserve">t être réalisées avec succès qu’avec le support d’un animateur du </w:t>
            </w:r>
            <w:r w:rsidR="008B424D">
              <w:rPr>
                <w:sz w:val="24"/>
                <w:szCs w:val="24"/>
              </w:rPr>
              <w:t>GAL</w:t>
            </w:r>
            <w:r>
              <w:rPr>
                <w:sz w:val="24"/>
                <w:szCs w:val="24"/>
              </w:rPr>
              <w:t xml:space="preserve">. Cette </w:t>
            </w:r>
            <w:r w:rsidR="008B424D">
              <w:rPr>
                <w:sz w:val="24"/>
                <w:szCs w:val="24"/>
              </w:rPr>
              <w:t>implication</w:t>
            </w:r>
            <w:r>
              <w:rPr>
                <w:sz w:val="24"/>
                <w:szCs w:val="24"/>
              </w:rPr>
              <w:t xml:space="preserve"> est primordiale pour servir de cour</w:t>
            </w:r>
            <w:r w:rsidR="003C4758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oie de transmission entre tous les acteurs du territoire</w:t>
            </w:r>
            <w:r w:rsidR="008B424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8B424D">
              <w:rPr>
                <w:sz w:val="24"/>
                <w:szCs w:val="24"/>
              </w:rPr>
              <w:t>en cohérence totale avec l</w:t>
            </w:r>
            <w:r>
              <w:rPr>
                <w:sz w:val="24"/>
                <w:szCs w:val="24"/>
              </w:rPr>
              <w:t>a logique Leader.</w:t>
            </w:r>
          </w:p>
          <w:p w14:paraId="3589B82E" w14:textId="6A83CA7D" w:rsidR="009035F2" w:rsidRDefault="002679FF" w:rsidP="009035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----------------------------------------------------------</w:t>
            </w:r>
          </w:p>
          <w:p w14:paraId="5E58C6EF" w14:textId="0ED4B43D" w:rsidR="009035F2" w:rsidRDefault="009035F2" w:rsidP="009035F2">
            <w:pPr>
              <w:jc w:val="both"/>
              <w:rPr>
                <w:sz w:val="24"/>
                <w:szCs w:val="24"/>
              </w:rPr>
            </w:pPr>
          </w:p>
          <w:p w14:paraId="48FA9A3E" w14:textId="77777777" w:rsidR="008B424D" w:rsidRDefault="008B424D" w:rsidP="004C3E00">
            <w:pPr>
              <w:jc w:val="both"/>
              <w:rPr>
                <w:sz w:val="24"/>
                <w:szCs w:val="24"/>
              </w:rPr>
            </w:pPr>
          </w:p>
          <w:p w14:paraId="61828873" w14:textId="77777777" w:rsidR="008B424D" w:rsidRDefault="008B424D" w:rsidP="004C3E00">
            <w:pPr>
              <w:jc w:val="both"/>
              <w:rPr>
                <w:sz w:val="24"/>
                <w:szCs w:val="24"/>
              </w:rPr>
            </w:pPr>
          </w:p>
          <w:p w14:paraId="77E47954" w14:textId="3DDDABC1" w:rsidR="004C3E00" w:rsidRPr="00D8105C" w:rsidRDefault="004C3E00" w:rsidP="004C3E00">
            <w:pPr>
              <w:jc w:val="both"/>
              <w:rPr>
                <w:sz w:val="24"/>
                <w:szCs w:val="24"/>
              </w:rPr>
            </w:pPr>
            <w:r w:rsidRPr="00D8105C">
              <w:rPr>
                <w:sz w:val="24"/>
                <w:szCs w:val="24"/>
              </w:rPr>
              <w:t>Les résultats attendus de ce</w:t>
            </w:r>
            <w:r w:rsidR="000D2BFF">
              <w:rPr>
                <w:sz w:val="24"/>
                <w:szCs w:val="24"/>
              </w:rPr>
              <w:t xml:space="preserve"> projet mené en</w:t>
            </w:r>
            <w:r w:rsidRPr="00D8105C">
              <w:rPr>
                <w:sz w:val="24"/>
                <w:szCs w:val="24"/>
              </w:rPr>
              <w:t xml:space="preserve"> coopération </w:t>
            </w:r>
            <w:r w:rsidR="000D2BFF">
              <w:rPr>
                <w:sz w:val="24"/>
                <w:szCs w:val="24"/>
              </w:rPr>
              <w:t>avec d’autres GAL s</w:t>
            </w:r>
            <w:r w:rsidR="008B424D">
              <w:rPr>
                <w:sz w:val="24"/>
                <w:szCs w:val="24"/>
              </w:rPr>
              <w:t>o</w:t>
            </w:r>
            <w:r w:rsidR="000D2BFF">
              <w:rPr>
                <w:sz w:val="24"/>
                <w:szCs w:val="24"/>
              </w:rPr>
              <w:t>nt</w:t>
            </w:r>
            <w:r w:rsidRPr="00D8105C">
              <w:rPr>
                <w:sz w:val="24"/>
                <w:szCs w:val="24"/>
              </w:rPr>
              <w:t> :</w:t>
            </w:r>
          </w:p>
          <w:p w14:paraId="4052659C" w14:textId="72251C4C" w:rsidR="000D2BFF" w:rsidRDefault="000D2BFF" w:rsidP="004C3E00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diagnostic de la forêt privée et des attentes des propriétaires sur le territoire ;</w:t>
            </w:r>
          </w:p>
          <w:p w14:paraId="130F90AB" w14:textId="433961DA" w:rsidR="004C3E00" w:rsidRDefault="004C3E00" w:rsidP="004C3E00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D8105C">
              <w:rPr>
                <w:sz w:val="24"/>
                <w:szCs w:val="24"/>
              </w:rPr>
              <w:t xml:space="preserve">Le développement </w:t>
            </w:r>
            <w:r w:rsidR="000D2BFF">
              <w:rPr>
                <w:sz w:val="24"/>
                <w:szCs w:val="24"/>
              </w:rPr>
              <w:t xml:space="preserve">d’un regroupement de propriétaires </w:t>
            </w:r>
            <w:r w:rsidR="002679FF">
              <w:rPr>
                <w:sz w:val="24"/>
                <w:szCs w:val="24"/>
              </w:rPr>
              <w:t xml:space="preserve">inspiré </w:t>
            </w:r>
            <w:r w:rsidR="008B424D">
              <w:rPr>
                <w:sz w:val="24"/>
                <w:szCs w:val="24"/>
              </w:rPr>
              <w:t>du</w:t>
            </w:r>
            <w:r w:rsidR="000D2BFF">
              <w:rPr>
                <w:sz w:val="24"/>
                <w:szCs w:val="24"/>
              </w:rPr>
              <w:t xml:space="preserve"> modèle d</w:t>
            </w:r>
            <w:r w:rsidR="008B424D">
              <w:rPr>
                <w:sz w:val="24"/>
                <w:szCs w:val="24"/>
              </w:rPr>
              <w:t>’</w:t>
            </w:r>
            <w:r w:rsidR="000D2BFF">
              <w:rPr>
                <w:sz w:val="24"/>
                <w:szCs w:val="24"/>
              </w:rPr>
              <w:t xml:space="preserve">association forestière </w:t>
            </w:r>
            <w:r w:rsidR="008B424D">
              <w:rPr>
                <w:sz w:val="24"/>
                <w:szCs w:val="24"/>
              </w:rPr>
              <w:t>mise en place sur les</w:t>
            </w:r>
            <w:r w:rsidR="000D2BFF">
              <w:rPr>
                <w:sz w:val="24"/>
                <w:szCs w:val="24"/>
              </w:rPr>
              <w:t xml:space="preserve"> Tiges et </w:t>
            </w:r>
            <w:proofErr w:type="spellStart"/>
            <w:r w:rsidR="000D2BFF">
              <w:rPr>
                <w:sz w:val="24"/>
                <w:szCs w:val="24"/>
              </w:rPr>
              <w:t>Chavées</w:t>
            </w:r>
            <w:proofErr w:type="spellEnd"/>
            <w:r w:rsidR="000D2BFF">
              <w:rPr>
                <w:sz w:val="24"/>
                <w:szCs w:val="24"/>
              </w:rPr>
              <w:t> ;</w:t>
            </w:r>
          </w:p>
          <w:p w14:paraId="780DACF6" w14:textId="2288C363" w:rsidR="000D2BFF" w:rsidRPr="00D8105C" w:rsidRDefault="000D2BFF" w:rsidP="004C3E00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L’animation de ce regroupement via le développement d’une gestion groupée de la petite forêt privée par la CAPFP </w:t>
            </w:r>
            <w:r w:rsidR="002679FF">
              <w:rPr>
                <w:sz w:val="24"/>
                <w:szCs w:val="24"/>
              </w:rPr>
              <w:t xml:space="preserve">(indicateurs </w:t>
            </w:r>
            <w:r w:rsidR="008B424D">
              <w:rPr>
                <w:sz w:val="24"/>
                <w:szCs w:val="24"/>
              </w:rPr>
              <w:t>=</w:t>
            </w:r>
            <w:r w:rsidR="002679FF">
              <w:rPr>
                <w:sz w:val="24"/>
                <w:szCs w:val="24"/>
              </w:rPr>
              <w:t xml:space="preserve"> nombre de propriétaire</w:t>
            </w:r>
            <w:r w:rsidR="00DB4E36">
              <w:rPr>
                <w:sz w:val="24"/>
                <w:szCs w:val="24"/>
              </w:rPr>
              <w:t>s</w:t>
            </w:r>
            <w:r w:rsidR="008B424D">
              <w:rPr>
                <w:sz w:val="24"/>
                <w:szCs w:val="24"/>
              </w:rPr>
              <w:t xml:space="preserve"> </w:t>
            </w:r>
            <w:r w:rsidR="002679FF">
              <w:rPr>
                <w:sz w:val="24"/>
                <w:szCs w:val="24"/>
              </w:rPr>
              <w:t>mobilisés</w:t>
            </w:r>
            <w:r w:rsidR="008B424D">
              <w:rPr>
                <w:sz w:val="24"/>
                <w:szCs w:val="24"/>
              </w:rPr>
              <w:t xml:space="preserve">, </w:t>
            </w:r>
            <w:r w:rsidR="00124EA6">
              <w:rPr>
                <w:sz w:val="24"/>
                <w:szCs w:val="24"/>
              </w:rPr>
              <w:t>hectares régénérés et suivis, volumes de bois mobilisés…</w:t>
            </w:r>
            <w:r w:rsidR="002679FF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 xml:space="preserve">et une offre de formations </w:t>
            </w:r>
            <w:r w:rsidR="002679FF">
              <w:rPr>
                <w:sz w:val="24"/>
                <w:szCs w:val="24"/>
              </w:rPr>
              <w:t>/ partage d’expérience</w:t>
            </w:r>
            <w:r w:rsidR="00124EA6">
              <w:rPr>
                <w:sz w:val="24"/>
                <w:szCs w:val="24"/>
              </w:rPr>
              <w:t>s</w:t>
            </w:r>
            <w:r w:rsidR="002679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par la SRFB</w:t>
            </w:r>
            <w:r w:rsidR="002679FF">
              <w:rPr>
                <w:sz w:val="24"/>
                <w:szCs w:val="24"/>
              </w:rPr>
              <w:t xml:space="preserve"> (indicateurs </w:t>
            </w:r>
            <w:r w:rsidR="00124EA6">
              <w:rPr>
                <w:sz w:val="24"/>
                <w:szCs w:val="24"/>
              </w:rPr>
              <w:t>=</w:t>
            </w:r>
            <w:r w:rsidR="002679FF">
              <w:rPr>
                <w:sz w:val="24"/>
                <w:szCs w:val="24"/>
              </w:rPr>
              <w:t xml:space="preserve"> nombre </w:t>
            </w:r>
            <w:r w:rsidR="00DB4E36">
              <w:rPr>
                <w:sz w:val="24"/>
                <w:szCs w:val="24"/>
              </w:rPr>
              <w:t>d</w:t>
            </w:r>
            <w:r w:rsidR="002679FF">
              <w:rPr>
                <w:sz w:val="24"/>
                <w:szCs w:val="24"/>
              </w:rPr>
              <w:t>e propriétaire</w:t>
            </w:r>
            <w:r w:rsidR="00DB4E36">
              <w:rPr>
                <w:sz w:val="24"/>
                <w:szCs w:val="24"/>
              </w:rPr>
              <w:t>s</w:t>
            </w:r>
            <w:r w:rsidR="002679FF">
              <w:rPr>
                <w:sz w:val="24"/>
                <w:szCs w:val="24"/>
              </w:rPr>
              <w:t xml:space="preserve"> </w:t>
            </w:r>
            <w:r w:rsidR="00DB4E36">
              <w:rPr>
                <w:sz w:val="24"/>
                <w:szCs w:val="24"/>
              </w:rPr>
              <w:t>sensibilisés</w:t>
            </w:r>
            <w:r w:rsidR="002679FF">
              <w:rPr>
                <w:sz w:val="24"/>
                <w:szCs w:val="24"/>
              </w:rPr>
              <w:t>, surface</w:t>
            </w:r>
            <w:r w:rsidR="00DB4E36">
              <w:rPr>
                <w:sz w:val="24"/>
                <w:szCs w:val="24"/>
              </w:rPr>
              <w:t>s</w:t>
            </w:r>
            <w:r w:rsidR="002679FF">
              <w:rPr>
                <w:sz w:val="24"/>
                <w:szCs w:val="24"/>
              </w:rPr>
              <w:t xml:space="preserve"> certifiée</w:t>
            </w:r>
            <w:r w:rsidR="00DB4E36">
              <w:rPr>
                <w:sz w:val="24"/>
                <w:szCs w:val="24"/>
              </w:rPr>
              <w:t>s</w:t>
            </w:r>
            <w:r w:rsidR="002679FF">
              <w:rPr>
                <w:sz w:val="24"/>
                <w:szCs w:val="24"/>
              </w:rPr>
              <w:t xml:space="preserve">, dossiers </w:t>
            </w:r>
            <w:proofErr w:type="spellStart"/>
            <w:r w:rsidR="002679FF">
              <w:rPr>
                <w:sz w:val="24"/>
                <w:szCs w:val="24"/>
              </w:rPr>
              <w:t>PwDR</w:t>
            </w:r>
            <w:proofErr w:type="spellEnd"/>
            <w:r w:rsidR="002679FF">
              <w:rPr>
                <w:sz w:val="24"/>
                <w:szCs w:val="24"/>
              </w:rPr>
              <w:t xml:space="preserve"> </w:t>
            </w:r>
            <w:r w:rsidR="00DB4E36">
              <w:rPr>
                <w:sz w:val="24"/>
                <w:szCs w:val="24"/>
              </w:rPr>
              <w:t>activés</w:t>
            </w:r>
            <w:r w:rsidR="002679FF">
              <w:rPr>
                <w:sz w:val="24"/>
                <w:szCs w:val="24"/>
              </w:rPr>
              <w:t>…)</w:t>
            </w:r>
            <w:r>
              <w:rPr>
                <w:sz w:val="24"/>
                <w:szCs w:val="24"/>
              </w:rPr>
              <w:t xml:space="preserve"> ; </w:t>
            </w:r>
          </w:p>
          <w:p w14:paraId="572D9B0E" w14:textId="40475143" w:rsidR="004C3E00" w:rsidRDefault="004C3E00" w:rsidP="004C3E00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D8105C">
              <w:rPr>
                <w:sz w:val="24"/>
                <w:szCs w:val="24"/>
              </w:rPr>
              <w:t xml:space="preserve">La mise en réseau </w:t>
            </w:r>
            <w:r w:rsidR="000D2BFF">
              <w:rPr>
                <w:sz w:val="24"/>
                <w:szCs w:val="24"/>
              </w:rPr>
              <w:t xml:space="preserve">des groupements mis en place sur différents </w:t>
            </w:r>
            <w:proofErr w:type="gramStart"/>
            <w:r w:rsidR="000D2BFF">
              <w:rPr>
                <w:sz w:val="24"/>
                <w:szCs w:val="24"/>
              </w:rPr>
              <w:t>GAL</w:t>
            </w:r>
            <w:r w:rsidR="00D86C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afin</w:t>
            </w:r>
            <w:proofErr w:type="gramEnd"/>
            <w:r>
              <w:rPr>
                <w:sz w:val="24"/>
                <w:szCs w:val="24"/>
              </w:rPr>
              <w:t xml:space="preserve"> qu’</w:t>
            </w:r>
            <w:r w:rsidR="00D86CF7">
              <w:rPr>
                <w:sz w:val="24"/>
                <w:szCs w:val="24"/>
              </w:rPr>
              <w:t>il</w:t>
            </w:r>
            <w:r>
              <w:rPr>
                <w:sz w:val="24"/>
                <w:szCs w:val="24"/>
              </w:rPr>
              <w:t>s se développent de façon commune tout en prenant en compte les spécificités de leurs territoires </w:t>
            </w:r>
            <w:r w:rsidR="00D86CF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collaboration avec le RWDR</w:t>
            </w:r>
            <w:r w:rsidR="00D86CF7">
              <w:rPr>
                <w:sz w:val="24"/>
                <w:szCs w:val="24"/>
              </w:rPr>
              <w:t>)</w:t>
            </w:r>
            <w:r w:rsidRPr="00D8105C">
              <w:rPr>
                <w:sz w:val="24"/>
                <w:szCs w:val="24"/>
              </w:rPr>
              <w:t> ;</w:t>
            </w:r>
          </w:p>
          <w:p w14:paraId="0BA24500" w14:textId="0A2ADA6C" w:rsidR="004C3E00" w:rsidRPr="00D8105C" w:rsidRDefault="004C3E00" w:rsidP="004C3E00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D86CF7">
              <w:rPr>
                <w:sz w:val="24"/>
                <w:szCs w:val="24"/>
              </w:rPr>
              <w:t>’élaboration et la mise en œuvre d’une stratégie développée avec les propriétaires sur l’enjeu prioritaire identifié</w:t>
            </w:r>
            <w:r>
              <w:rPr>
                <w:sz w:val="24"/>
                <w:szCs w:val="24"/>
              </w:rPr>
              <w:t> ;</w:t>
            </w:r>
          </w:p>
          <w:p w14:paraId="6B3DCD77" w14:textId="77B16123" w:rsidR="004C3E00" w:rsidRDefault="004C3E00" w:rsidP="004C3E00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D8105C">
              <w:rPr>
                <w:sz w:val="24"/>
                <w:szCs w:val="24"/>
              </w:rPr>
              <w:t xml:space="preserve">La mise en œuvre </w:t>
            </w:r>
            <w:r w:rsidR="00D86CF7">
              <w:rPr>
                <w:sz w:val="24"/>
                <w:szCs w:val="24"/>
              </w:rPr>
              <w:t>de modules de formation, d’outils de communication et de sensibilisation</w:t>
            </w:r>
            <w:r>
              <w:rPr>
                <w:sz w:val="24"/>
                <w:szCs w:val="24"/>
              </w:rPr>
              <w:t> ;</w:t>
            </w:r>
          </w:p>
          <w:p w14:paraId="48821816" w14:textId="3571217C" w:rsidR="0001390F" w:rsidRDefault="00DB4E36">
            <w:r>
              <w:t>----------------------------------------------------------------------------------</w:t>
            </w:r>
          </w:p>
          <w:p w14:paraId="2483A990" w14:textId="6A0CBCE5" w:rsidR="004C3E00" w:rsidRDefault="004C3E00"/>
          <w:p w14:paraId="660CBAE7" w14:textId="7716218F" w:rsidR="004C3E00" w:rsidRDefault="00BF18C8" w:rsidP="00BF18C8">
            <w:r>
              <w:t xml:space="preserve">Deux </w:t>
            </w:r>
            <w:proofErr w:type="gramStart"/>
            <w:r>
              <w:t>enjeux  «</w:t>
            </w:r>
            <w:proofErr w:type="gramEnd"/>
            <w:r>
              <w:t> forêt » ont été identifiés lors du diagnostic du territoire :</w:t>
            </w:r>
          </w:p>
          <w:p w14:paraId="116B2615" w14:textId="77777777" w:rsidR="004C3E00" w:rsidRDefault="004C3E00" w:rsidP="00D86CF7">
            <w:pPr>
              <w:rPr>
                <w:color w:val="404040"/>
              </w:rPr>
            </w:pPr>
            <w:r>
              <w:rPr>
                <w:color w:val="404040"/>
              </w:rPr>
              <w:t>●       </w:t>
            </w:r>
            <w:proofErr w:type="spellStart"/>
            <w:r>
              <w:rPr>
                <w:i/>
                <w:iCs/>
                <w:color w:val="404040"/>
              </w:rPr>
              <w:t>E_Sylv</w:t>
            </w:r>
            <w:proofErr w:type="spellEnd"/>
            <w:r>
              <w:rPr>
                <w:i/>
                <w:iCs/>
                <w:color w:val="404040"/>
              </w:rPr>
              <w:t xml:space="preserve"> 1 : Identifier et répondre aux besoins des acteurs de la filière bois</w:t>
            </w:r>
          </w:p>
          <w:p w14:paraId="56A0B843" w14:textId="77777777" w:rsidR="004C3E00" w:rsidRDefault="004C3E00" w:rsidP="00D86CF7">
            <w:pPr>
              <w:rPr>
                <w:i/>
                <w:iCs/>
                <w:color w:val="404040"/>
              </w:rPr>
            </w:pPr>
            <w:r>
              <w:rPr>
                <w:color w:val="404040"/>
              </w:rPr>
              <w:t>●       </w:t>
            </w:r>
            <w:proofErr w:type="spellStart"/>
            <w:r>
              <w:rPr>
                <w:i/>
                <w:iCs/>
                <w:color w:val="404040"/>
              </w:rPr>
              <w:t>E_Sylv</w:t>
            </w:r>
            <w:proofErr w:type="spellEnd"/>
            <w:r>
              <w:rPr>
                <w:i/>
                <w:iCs/>
                <w:color w:val="404040"/>
              </w:rPr>
              <w:t xml:space="preserve"> 2 : Favoriser une gestion sylvicole multifonctionnelle et résiliente face aux changements climatiques</w:t>
            </w:r>
          </w:p>
          <w:p w14:paraId="637EFFFB" w14:textId="66DC6604" w:rsidR="004C3E00" w:rsidRDefault="00BF18C8" w:rsidP="004C3E00">
            <w:r>
              <w:t>Le présent projet répondrait à ces deux enjeux et s’inscrirait dans le cadre d</w:t>
            </w:r>
            <w:r w:rsidR="00CF440E">
              <w:t xml:space="preserve">es </w:t>
            </w:r>
            <w:r w:rsidR="004C3E00">
              <w:t>objectifs globaux</w:t>
            </w:r>
            <w:r w:rsidR="00CF440E">
              <w:t xml:space="preserve"> suivants </w:t>
            </w:r>
            <w:r w:rsidR="004C3E00">
              <w:t>:</w:t>
            </w:r>
          </w:p>
          <w:p w14:paraId="1E7E8D67" w14:textId="77777777" w:rsidR="004C3E00" w:rsidRDefault="004C3E00" w:rsidP="004C3E00">
            <w:pPr>
              <w:pStyle w:val="Titre4"/>
              <w:outlineLvl w:val="3"/>
              <w:rPr>
                <w:rFonts w:eastAsia="Times New Roman"/>
                <w:color w:val="404040"/>
                <w:sz w:val="22"/>
                <w:szCs w:val="22"/>
              </w:rPr>
            </w:pPr>
            <w:r>
              <w:rPr>
                <w:rFonts w:eastAsia="Times New Roman"/>
                <w:color w:val="404040"/>
                <w:sz w:val="22"/>
                <w:szCs w:val="22"/>
              </w:rPr>
              <w:t xml:space="preserve">Objectif stratégique 1 : Créer des synergies entre les acteurs pour développer des solutions innovantes et inclusives </w:t>
            </w:r>
          </w:p>
          <w:p w14:paraId="78036987" w14:textId="77777777" w:rsidR="004C3E00" w:rsidRDefault="004C3E00" w:rsidP="004C3E00">
            <w:pPr>
              <w:pStyle w:val="Paragraphedeliste"/>
              <w:numPr>
                <w:ilvl w:val="0"/>
                <w:numId w:val="11"/>
              </w:numPr>
              <w:spacing w:line="252" w:lineRule="auto"/>
              <w:jc w:val="both"/>
              <w:rPr>
                <w:rFonts w:eastAsiaTheme="minorHAnsi"/>
                <w:color w:val="404040"/>
              </w:rPr>
            </w:pPr>
            <w:r>
              <w:rPr>
                <w:color w:val="404040"/>
              </w:rPr>
              <w:t>Développer un équilibre entre les usagers de la forêt</w:t>
            </w:r>
          </w:p>
          <w:p w14:paraId="35F45A54" w14:textId="77777777" w:rsidR="004C3E00" w:rsidRDefault="004C3E00" w:rsidP="004C3E00">
            <w:pPr>
              <w:pStyle w:val="Titre4"/>
              <w:outlineLvl w:val="3"/>
              <w:rPr>
                <w:rFonts w:eastAsia="Times New Roman"/>
                <w:color w:val="404040"/>
                <w:sz w:val="22"/>
                <w:szCs w:val="22"/>
              </w:rPr>
            </w:pPr>
            <w:r>
              <w:rPr>
                <w:rFonts w:eastAsia="Times New Roman"/>
                <w:color w:val="404040"/>
                <w:sz w:val="22"/>
                <w:szCs w:val="22"/>
              </w:rPr>
              <w:t xml:space="preserve">Objectif stratégique 2 : Valoriser les ressources naturelles pour tendre vers un territoire plus résilient </w:t>
            </w:r>
          </w:p>
          <w:p w14:paraId="7A3A0CC6" w14:textId="77777777" w:rsidR="004C3E00" w:rsidRDefault="004C3E00" w:rsidP="004C3E00">
            <w:pPr>
              <w:rPr>
                <w:rFonts w:eastAsiaTheme="minorHAnsi"/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 xml:space="preserve">Objectifs opérationnels : </w:t>
            </w:r>
          </w:p>
          <w:p w14:paraId="2008F3FB" w14:textId="77777777" w:rsidR="004C3E00" w:rsidRDefault="004C3E00" w:rsidP="004C3E00">
            <w:pPr>
              <w:pStyle w:val="Paragraphedeliste"/>
              <w:numPr>
                <w:ilvl w:val="0"/>
                <w:numId w:val="12"/>
              </w:numPr>
              <w:spacing w:line="252" w:lineRule="auto"/>
              <w:jc w:val="both"/>
              <w:rPr>
                <w:color w:val="404040"/>
              </w:rPr>
            </w:pPr>
            <w:r>
              <w:rPr>
                <w:color w:val="404040"/>
              </w:rPr>
              <w:t xml:space="preserve">Renforcer le maillage écologique du territoire, tout en préservant la faune et la flore et l’ensemble des milieux </w:t>
            </w:r>
          </w:p>
          <w:p w14:paraId="128494F7" w14:textId="77777777" w:rsidR="004C3E00" w:rsidRDefault="004C3E00" w:rsidP="004C3E00">
            <w:pPr>
              <w:pStyle w:val="Paragraphedeliste"/>
              <w:numPr>
                <w:ilvl w:val="0"/>
                <w:numId w:val="12"/>
              </w:numPr>
              <w:spacing w:line="252" w:lineRule="auto"/>
              <w:jc w:val="both"/>
              <w:rPr>
                <w:color w:val="404040"/>
              </w:rPr>
            </w:pPr>
            <w:r>
              <w:rPr>
                <w:color w:val="404040"/>
              </w:rPr>
              <w:t xml:space="preserve">Renforcer l’utilisation du bois et de toutes autres ressources naturelles pour produire de l’énergie renouvelable. </w:t>
            </w:r>
          </w:p>
          <w:p w14:paraId="035384BA" w14:textId="77777777" w:rsidR="004C3E00" w:rsidRDefault="004C3E00" w:rsidP="004C3E00">
            <w:pPr>
              <w:pStyle w:val="Paragraphedeliste"/>
              <w:numPr>
                <w:ilvl w:val="0"/>
                <w:numId w:val="12"/>
              </w:numPr>
              <w:spacing w:line="252" w:lineRule="auto"/>
              <w:jc w:val="both"/>
              <w:rPr>
                <w:color w:val="404040"/>
              </w:rPr>
            </w:pPr>
            <w:r>
              <w:rPr>
                <w:color w:val="404040"/>
              </w:rPr>
              <w:t>Renforcer l’activité économique de la filière touristique, agricole et bois tout en étant engagé dans une démarche de durabilité</w:t>
            </w:r>
          </w:p>
          <w:p w14:paraId="36178181" w14:textId="77777777" w:rsidR="004C3E00" w:rsidRDefault="004C3E00" w:rsidP="004C3E00">
            <w:pPr>
              <w:pStyle w:val="Titre4"/>
              <w:outlineLvl w:val="3"/>
              <w:rPr>
                <w:rFonts w:eastAsia="Times New Roman"/>
                <w:color w:val="404040"/>
                <w:sz w:val="22"/>
                <w:szCs w:val="22"/>
              </w:rPr>
            </w:pPr>
            <w:r>
              <w:rPr>
                <w:rFonts w:eastAsia="Times New Roman"/>
                <w:color w:val="404040"/>
                <w:sz w:val="22"/>
                <w:szCs w:val="22"/>
              </w:rPr>
              <w:t>Objectif stratégique 3 : Nourrir le tissu économique local</w:t>
            </w:r>
          </w:p>
          <w:p w14:paraId="3ECFF29B" w14:textId="77777777" w:rsidR="004C3E00" w:rsidRDefault="004C3E00" w:rsidP="004C3E00">
            <w:pPr>
              <w:rPr>
                <w:rFonts w:eastAsiaTheme="minorHAnsi"/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 xml:space="preserve">Objectifs opérationnels : </w:t>
            </w:r>
          </w:p>
          <w:p w14:paraId="4A9AEC64" w14:textId="77777777" w:rsidR="004C3E00" w:rsidRDefault="004C3E00" w:rsidP="004C3E00">
            <w:pPr>
              <w:pStyle w:val="Paragraphedeliste"/>
              <w:numPr>
                <w:ilvl w:val="0"/>
                <w:numId w:val="13"/>
              </w:numPr>
              <w:spacing w:line="252" w:lineRule="auto"/>
              <w:jc w:val="both"/>
              <w:rPr>
                <w:color w:val="404040"/>
              </w:rPr>
            </w:pPr>
            <w:r>
              <w:rPr>
                <w:color w:val="404040"/>
              </w:rPr>
              <w:t>Continuer d’accompagner les acteurs du territoire dans leur développement d’activité et dans la valorisation de leur savoir-faire ainsi que de leurs produits</w:t>
            </w:r>
          </w:p>
          <w:p w14:paraId="346B8821" w14:textId="77777777" w:rsidR="004C3E00" w:rsidRDefault="004C3E00" w:rsidP="004C3E00">
            <w:pPr>
              <w:pStyle w:val="Paragraphedeliste"/>
              <w:numPr>
                <w:ilvl w:val="0"/>
                <w:numId w:val="13"/>
              </w:numPr>
              <w:spacing w:line="252" w:lineRule="auto"/>
              <w:jc w:val="both"/>
              <w:rPr>
                <w:color w:val="404040"/>
              </w:rPr>
            </w:pPr>
            <w:r>
              <w:rPr>
                <w:color w:val="404040"/>
              </w:rPr>
              <w:t>Renforcer les liens entre les collectivités et les acteurs économiques locaux</w:t>
            </w:r>
          </w:p>
          <w:p w14:paraId="7263AC79" w14:textId="4D878605" w:rsidR="00922CBB" w:rsidRDefault="004C3E00" w:rsidP="004C3E00">
            <w:pPr>
              <w:pStyle w:val="Paragraphedeliste"/>
              <w:numPr>
                <w:ilvl w:val="0"/>
                <w:numId w:val="13"/>
              </w:numPr>
              <w:spacing w:line="252" w:lineRule="auto"/>
              <w:jc w:val="both"/>
            </w:pPr>
            <w:r>
              <w:rPr>
                <w:color w:val="404040"/>
              </w:rPr>
              <w:t xml:space="preserve">Apporter un appui professionnel aux acteurs économiques afin de faciliter leur développement </w:t>
            </w:r>
          </w:p>
        </w:tc>
      </w:tr>
      <w:tr w:rsidR="004609F4" w14:paraId="1B9C86DC" w14:textId="77777777" w:rsidTr="00922CBB">
        <w:trPr>
          <w:trHeight w:val="691"/>
        </w:trPr>
        <w:tc>
          <w:tcPr>
            <w:tcW w:w="2405" w:type="dxa"/>
          </w:tcPr>
          <w:p w14:paraId="4EF71947" w14:textId="77777777" w:rsidR="004609F4" w:rsidRDefault="008D7B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Partenariat envisagé</w:t>
            </w:r>
          </w:p>
        </w:tc>
        <w:tc>
          <w:tcPr>
            <w:tcW w:w="7796" w:type="dxa"/>
          </w:tcPr>
          <w:p w14:paraId="69D776BD" w14:textId="77777777" w:rsidR="004609F4" w:rsidRDefault="00D86CF7">
            <w:r>
              <w:t>Deux partenaires privilégiés sont identifiés pour ce projet :</w:t>
            </w:r>
          </w:p>
          <w:p w14:paraId="3E79A806" w14:textId="77777777" w:rsidR="00D86CF7" w:rsidRDefault="00D86CF7" w:rsidP="00D86CF7">
            <w:pPr>
              <w:pStyle w:val="Paragraphedeliste"/>
              <w:numPr>
                <w:ilvl w:val="0"/>
                <w:numId w:val="10"/>
              </w:numPr>
            </w:pPr>
            <w:r>
              <w:t>La CAPFP</w:t>
            </w:r>
          </w:p>
          <w:p w14:paraId="2678DA91" w14:textId="77777777" w:rsidR="00D86CF7" w:rsidRDefault="00D86CF7" w:rsidP="00D86CF7">
            <w:pPr>
              <w:pStyle w:val="Paragraphedeliste"/>
              <w:numPr>
                <w:ilvl w:val="0"/>
                <w:numId w:val="10"/>
              </w:numPr>
            </w:pPr>
            <w:r>
              <w:t>La SRFB.</w:t>
            </w:r>
          </w:p>
          <w:p w14:paraId="4AFFDDA5" w14:textId="7E4190B7" w:rsidR="00D86CF7" w:rsidRDefault="00DB4E36" w:rsidP="00D86CF7">
            <w:r>
              <w:t xml:space="preserve">Ils travailleront étroitement avec l’animateur Gal dédié à ce projet. </w:t>
            </w:r>
          </w:p>
          <w:p w14:paraId="59644928" w14:textId="77777777" w:rsidR="00DB4E36" w:rsidRDefault="00DB4E36" w:rsidP="00D86CF7"/>
          <w:p w14:paraId="4896475E" w14:textId="15E9D03D" w:rsidR="00D86CF7" w:rsidRDefault="00D86CF7" w:rsidP="00D86CF7">
            <w:r>
              <w:t>Cette action de coopération serait réalisée avec d’autres GAL et avec le RWDR.</w:t>
            </w:r>
          </w:p>
          <w:p w14:paraId="45E670A1" w14:textId="77777777" w:rsidR="00AC3E70" w:rsidRDefault="00AC3E70" w:rsidP="00D86CF7"/>
          <w:p w14:paraId="5BE7CB0E" w14:textId="347B9A5E" w:rsidR="00D86CF7" w:rsidRDefault="00D86CF7" w:rsidP="00D86CF7">
            <w:r>
              <w:t>Les communes, partenaires de base de toutes les actions groupées de la CAPFP, seraient aussi associées à ce projet</w:t>
            </w:r>
            <w:r w:rsidR="00AC3E70">
              <w:t>.</w:t>
            </w:r>
          </w:p>
          <w:p w14:paraId="66480431" w14:textId="77777777" w:rsidR="00D86CF7" w:rsidRDefault="00D86CF7" w:rsidP="00D86CF7"/>
          <w:p w14:paraId="05E0C970" w14:textId="04DDE5BD" w:rsidR="00D86CF7" w:rsidRDefault="00D86CF7" w:rsidP="00D86CF7">
            <w:r>
              <w:t>L</w:t>
            </w:r>
            <w:r w:rsidR="00DB4E36">
              <w:t>e DNF, l</w:t>
            </w:r>
            <w:r>
              <w:t>es entreprises de gestion et d’exploitation forestière, de même que celles valorisant les ressources en bois</w:t>
            </w:r>
            <w:r w:rsidR="00DB4E36">
              <w:t xml:space="preserve"> sur le territoire</w:t>
            </w:r>
            <w:r>
              <w:t>, seraient aussi parties prenantes.</w:t>
            </w:r>
          </w:p>
        </w:tc>
      </w:tr>
      <w:tr w:rsidR="004609F4" w14:paraId="45119808" w14:textId="77777777" w:rsidTr="00922CBB">
        <w:trPr>
          <w:trHeight w:val="335"/>
        </w:trPr>
        <w:tc>
          <w:tcPr>
            <w:tcW w:w="2405" w:type="dxa"/>
          </w:tcPr>
          <w:p w14:paraId="5EEE7019" w14:textId="77777777" w:rsidR="004609F4" w:rsidRDefault="008D7B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Estimation du coût global</w:t>
            </w:r>
          </w:p>
        </w:tc>
        <w:tc>
          <w:tcPr>
            <w:tcW w:w="7796" w:type="dxa"/>
          </w:tcPr>
          <w:p w14:paraId="3E8A6A1A" w14:textId="77777777" w:rsidR="00D86CF7" w:rsidRDefault="00D86CF7"/>
          <w:p w14:paraId="754FC65E" w14:textId="77777777" w:rsidR="00124EA6" w:rsidRPr="004B441F" w:rsidRDefault="00124EA6">
            <w:pPr>
              <w:rPr>
                <w:b/>
                <w:bCs/>
                <w:u w:val="single"/>
              </w:rPr>
            </w:pPr>
            <w:r w:rsidRPr="004B441F">
              <w:rPr>
                <w:b/>
                <w:bCs/>
                <w:u w:val="single"/>
              </w:rPr>
              <w:t xml:space="preserve">Budget </w:t>
            </w:r>
            <w:r w:rsidR="00D86CF7" w:rsidRPr="004B441F">
              <w:rPr>
                <w:b/>
                <w:bCs/>
                <w:u w:val="single"/>
              </w:rPr>
              <w:t>Partenaire</w:t>
            </w:r>
            <w:r w:rsidRPr="004B441F">
              <w:rPr>
                <w:b/>
                <w:bCs/>
                <w:u w:val="single"/>
              </w:rPr>
              <w:t>s</w:t>
            </w:r>
            <w:r w:rsidR="00D86CF7" w:rsidRPr="004B441F">
              <w:rPr>
                <w:b/>
                <w:bCs/>
                <w:u w:val="single"/>
              </w:rPr>
              <w:t xml:space="preserve"> privilégié</w:t>
            </w:r>
            <w:r w:rsidRPr="004B441F">
              <w:rPr>
                <w:b/>
                <w:bCs/>
                <w:u w:val="single"/>
              </w:rPr>
              <w:t>s :</w:t>
            </w:r>
          </w:p>
          <w:p w14:paraId="773854A6" w14:textId="77777777" w:rsidR="00124EA6" w:rsidRDefault="00124EA6"/>
          <w:p w14:paraId="20C983FE" w14:textId="4D6C8B35" w:rsidR="00D86CF7" w:rsidRDefault="00D86CF7">
            <w:r>
              <w:t xml:space="preserve"> – CAPFP : </w:t>
            </w:r>
            <w:r w:rsidR="008D46C5">
              <w:t xml:space="preserve">agent mis à la disposition du GAL </w:t>
            </w:r>
            <w:proofErr w:type="spellStart"/>
            <w:r w:rsidR="008D46C5">
              <w:t>Nov’Ardenne</w:t>
            </w:r>
            <w:proofErr w:type="spellEnd"/>
            <w:r w:rsidR="008D46C5">
              <w:t xml:space="preserve"> à raison de 0,2 ETP, soit </w:t>
            </w:r>
            <w:r w:rsidR="00124EA6">
              <w:t xml:space="preserve">20.000 </w:t>
            </w:r>
            <w:r w:rsidR="00BD14DF">
              <w:t>€/</w:t>
            </w:r>
            <w:r w:rsidR="008D46C5">
              <w:t>an pour les frais de personnel</w:t>
            </w:r>
            <w:r w:rsidR="00124EA6">
              <w:t xml:space="preserve"> et de fonctionnement.</w:t>
            </w:r>
          </w:p>
          <w:p w14:paraId="7181DDAF" w14:textId="77777777" w:rsidR="00124EA6" w:rsidRDefault="00124EA6"/>
          <w:p w14:paraId="3B5F7AAC" w14:textId="594DB55E" w:rsidR="00124EA6" w:rsidRDefault="008D46C5">
            <w:r>
              <w:t>– SRFB</w:t>
            </w:r>
            <w:r w:rsidR="00BD14DF">
              <w:t xml:space="preserve"> : agent mis à la disposition du GAL </w:t>
            </w:r>
            <w:proofErr w:type="spellStart"/>
            <w:r w:rsidR="00BD14DF">
              <w:t>Nov’Ardenne</w:t>
            </w:r>
            <w:proofErr w:type="spellEnd"/>
            <w:r w:rsidR="00BD14DF">
              <w:t xml:space="preserve"> à raison de 0,1 ETP, soit 1</w:t>
            </w:r>
            <w:r w:rsidR="00124EA6">
              <w:t>0.000 €</w:t>
            </w:r>
            <w:r w:rsidR="00BD14DF">
              <w:t xml:space="preserve">/an pour </w:t>
            </w:r>
            <w:r w:rsidR="00124EA6">
              <w:t>les frais de personnel et de fonctionnement.</w:t>
            </w:r>
          </w:p>
          <w:p w14:paraId="229EF4B5" w14:textId="77777777" w:rsidR="00124EA6" w:rsidRDefault="00124EA6"/>
          <w:p w14:paraId="37A7361E" w14:textId="77777777" w:rsidR="00124EA6" w:rsidRDefault="00124EA6">
            <w:r>
              <w:t>Budget relatif aux actions :</w:t>
            </w:r>
          </w:p>
          <w:p w14:paraId="6DE51E4C" w14:textId="4FC3321D" w:rsidR="008D46C5" w:rsidRDefault="00124EA6" w:rsidP="00124EA6">
            <w:pPr>
              <w:pStyle w:val="Paragraphedeliste"/>
              <w:numPr>
                <w:ilvl w:val="0"/>
                <w:numId w:val="10"/>
              </w:numPr>
            </w:pPr>
            <w:r>
              <w:t xml:space="preserve">Frais d’équipement et de matériel de terrain : 3000€/an pour les deux partenaires privilégiés. </w:t>
            </w:r>
          </w:p>
          <w:p w14:paraId="70BE0AFB" w14:textId="77777777" w:rsidR="00124EA6" w:rsidRDefault="00124EA6" w:rsidP="004B441F">
            <w:pPr>
              <w:ind w:left="360"/>
            </w:pPr>
          </w:p>
          <w:p w14:paraId="3BC27774" w14:textId="6E88F8E6" w:rsidR="003C4758" w:rsidRDefault="00BD14DF">
            <w:pPr>
              <w:rPr>
                <w:i/>
                <w:iCs/>
              </w:rPr>
            </w:pPr>
            <w:r w:rsidRPr="004B441F">
              <w:rPr>
                <w:i/>
                <w:iCs/>
              </w:rPr>
              <w:t xml:space="preserve">Soit </w:t>
            </w:r>
            <w:r w:rsidR="00124EA6" w:rsidRPr="004B441F">
              <w:rPr>
                <w:i/>
                <w:iCs/>
              </w:rPr>
              <w:t>un budget de 132.000€ pour les 4 ans pour ces deux partenaires privilégiés</w:t>
            </w:r>
          </w:p>
          <w:p w14:paraId="5FCE6C52" w14:textId="4B7A5469" w:rsidR="004B441F" w:rsidRPr="004B441F" w:rsidRDefault="004B441F">
            <w:pPr>
              <w:rPr>
                <w:i/>
                <w:iCs/>
              </w:rPr>
            </w:pPr>
            <w:r>
              <w:rPr>
                <w:i/>
                <w:iCs/>
              </w:rPr>
              <w:t>Remarque : ce budget relatif aux partenaires privilégiés pourrait être revu à la baisse en fonction du nombre de GAL participant à cette action de coopération, via des économies d’échelle.</w:t>
            </w:r>
          </w:p>
          <w:p w14:paraId="7151007E" w14:textId="77777777" w:rsidR="00124EA6" w:rsidRDefault="00124EA6"/>
          <w:p w14:paraId="39EC58F2" w14:textId="77777777" w:rsidR="00124EA6" w:rsidRPr="004B441F" w:rsidRDefault="00124EA6" w:rsidP="00124EA6">
            <w:pPr>
              <w:rPr>
                <w:b/>
                <w:bCs/>
                <w:u w:val="single"/>
              </w:rPr>
            </w:pPr>
            <w:r w:rsidRPr="004B441F">
              <w:rPr>
                <w:b/>
                <w:bCs/>
                <w:u w:val="single"/>
              </w:rPr>
              <w:t xml:space="preserve">Budget GAL </w:t>
            </w:r>
            <w:proofErr w:type="spellStart"/>
            <w:r w:rsidRPr="004B441F">
              <w:rPr>
                <w:b/>
                <w:bCs/>
                <w:u w:val="single"/>
              </w:rPr>
              <w:t>Nov’Ardenne</w:t>
            </w:r>
            <w:proofErr w:type="spellEnd"/>
            <w:r w:rsidRPr="004B441F">
              <w:rPr>
                <w:b/>
                <w:bCs/>
                <w:u w:val="single"/>
              </w:rPr>
              <w:t xml:space="preserve"> </w:t>
            </w:r>
          </w:p>
          <w:p w14:paraId="4FD215D6" w14:textId="7672E5B4" w:rsidR="00124EA6" w:rsidRDefault="00124EA6" w:rsidP="004B441F">
            <w:pPr>
              <w:pStyle w:val="Paragraphedeliste"/>
              <w:numPr>
                <w:ilvl w:val="0"/>
                <w:numId w:val="10"/>
              </w:numPr>
            </w:pPr>
            <w:r>
              <w:t>Personnel associé au projet : 0,2 à 0,3 ETP</w:t>
            </w:r>
          </w:p>
          <w:p w14:paraId="22371130" w14:textId="11A15E23" w:rsidR="004B441F" w:rsidRDefault="00124EA6" w:rsidP="00124EA6">
            <w:pPr>
              <w:pStyle w:val="Paragraphedeliste"/>
              <w:numPr>
                <w:ilvl w:val="0"/>
                <w:numId w:val="10"/>
              </w:numPr>
            </w:pPr>
            <w:r>
              <w:t>Frais généraux</w:t>
            </w:r>
            <w:r w:rsidR="004B441F">
              <w:t xml:space="preserve"> du GAL affecté à cette action : 12000 €  </w:t>
            </w:r>
          </w:p>
          <w:p w14:paraId="01AC1F76" w14:textId="4BAB098D" w:rsidR="00124EA6" w:rsidRDefault="00AC3E70" w:rsidP="004B441F">
            <w:pPr>
              <w:pStyle w:val="Paragraphedeliste"/>
              <w:numPr>
                <w:ilvl w:val="0"/>
                <w:numId w:val="10"/>
              </w:numPr>
            </w:pPr>
            <w:r>
              <w:t>F</w:t>
            </w:r>
            <w:r w:rsidR="004B441F">
              <w:t>rais</w:t>
            </w:r>
            <w:r>
              <w:t xml:space="preserve"> </w:t>
            </w:r>
            <w:r w:rsidR="00124EA6">
              <w:t>de déplacement</w:t>
            </w:r>
            <w:r w:rsidR="004B441F">
              <w:t xml:space="preserve"> et</w:t>
            </w:r>
            <w:r w:rsidR="00124EA6">
              <w:t xml:space="preserve"> d’équipement du Gal</w:t>
            </w:r>
            <w:r w:rsidR="004B441F">
              <w:t> : 6000 €</w:t>
            </w:r>
          </w:p>
          <w:p w14:paraId="66224A5C" w14:textId="7B9A31AC" w:rsidR="008D46C5" w:rsidRDefault="008D46C5" w:rsidP="004B441F">
            <w:pPr>
              <w:pStyle w:val="Paragraphedeliste"/>
              <w:numPr>
                <w:ilvl w:val="0"/>
                <w:numId w:val="10"/>
              </w:numPr>
            </w:pPr>
            <w:r>
              <w:t xml:space="preserve">Frais de communication : courriers de contacts avec les propriétaires, documents </w:t>
            </w:r>
            <w:r w:rsidR="004B441F">
              <w:t>et</w:t>
            </w:r>
            <w:r w:rsidR="00BD14DF">
              <w:t xml:space="preserve"> outils </w:t>
            </w:r>
            <w:r>
              <w:t>de sensibilisation</w:t>
            </w:r>
            <w:r w:rsidR="004B441F">
              <w:t>, panneaux d’information… : 20</w:t>
            </w:r>
            <w:r w:rsidR="00AC3E70">
              <w:t>.</w:t>
            </w:r>
            <w:r w:rsidR="004B441F">
              <w:t>000 €</w:t>
            </w:r>
          </w:p>
          <w:p w14:paraId="3547C594" w14:textId="77777777" w:rsidR="00BD14DF" w:rsidRDefault="00BD14DF"/>
          <w:p w14:paraId="0D6A60D6" w14:textId="4C8BA3C2" w:rsidR="008D46C5" w:rsidRDefault="008D46C5" w:rsidP="004B441F"/>
        </w:tc>
      </w:tr>
    </w:tbl>
    <w:p w14:paraId="4F023DC7" w14:textId="46DBA147" w:rsidR="004609F4" w:rsidRDefault="004609F4"/>
    <w:p w14:paraId="2408D117" w14:textId="19AD8782" w:rsidR="004609F4" w:rsidRDefault="008D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Date de la version du document : </w:t>
      </w:r>
      <w:r w:rsidR="004C3E00">
        <w:t>13 janvier 2023</w:t>
      </w:r>
    </w:p>
    <w:p w14:paraId="5545C19F" w14:textId="328E3BD5" w:rsidR="008A3672" w:rsidRDefault="008D7B70" w:rsidP="008A3672">
      <w:pPr>
        <w:jc w:val="both"/>
      </w:pPr>
      <w:r>
        <w:t>Nom du déposant :</w:t>
      </w:r>
      <w:r w:rsidR="004C3E00">
        <w:t xml:space="preserve"> Vincent </w:t>
      </w:r>
      <w:proofErr w:type="spellStart"/>
      <w:r w:rsidR="004C3E00">
        <w:t>Colson</w:t>
      </w:r>
      <w:proofErr w:type="spellEnd"/>
      <w:r w:rsidR="008A3672">
        <w:t xml:space="preserve"> (CAPFP)</w:t>
      </w:r>
      <w:r w:rsidR="009574D6">
        <w:t>,</w:t>
      </w:r>
      <w:r w:rsidR="008A3672">
        <w:t xml:space="preserve"> </w:t>
      </w:r>
      <w:r w:rsidR="009574D6">
        <w:t>c</w:t>
      </w:r>
      <w:r w:rsidR="008A3672">
        <w:t>oécrit avec Philippe de Wouters (SRFB)</w:t>
      </w:r>
    </w:p>
    <w:p w14:paraId="01C90A52" w14:textId="7021DE9B" w:rsidR="004609F4" w:rsidRPr="00793339" w:rsidRDefault="004609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E207C67" w14:textId="77777777" w:rsidR="004B441F" w:rsidRDefault="008D7B70">
      <w:r>
        <w:t>Signature :</w:t>
      </w:r>
    </w:p>
    <w:p w14:paraId="189D9B09" w14:textId="5483C4C4" w:rsidR="004609F4" w:rsidRDefault="004B441F">
      <w:r w:rsidRPr="004B441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A8A7A32" wp14:editId="1D7E8909">
            <wp:extent cx="1808329" cy="593309"/>
            <wp:effectExtent l="0" t="0" r="190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772" cy="62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6153" w:rsidRPr="005F6153">
        <w:rPr>
          <w:noProof/>
        </w:rPr>
        <w:t xml:space="preserve"> </w:t>
      </w:r>
    </w:p>
    <w:sectPr w:rsidR="004609F4" w:rsidSect="00922CBB">
      <w:headerReference w:type="default" r:id="rId10"/>
      <w:footerReference w:type="default" r:id="rId11"/>
      <w:pgSz w:w="11906" w:h="16838"/>
      <w:pgMar w:top="709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E58A1" w14:textId="77777777" w:rsidR="00B06E25" w:rsidRDefault="00B06E25">
      <w:pPr>
        <w:spacing w:after="0" w:line="240" w:lineRule="auto"/>
      </w:pPr>
      <w:r>
        <w:separator/>
      </w:r>
    </w:p>
  </w:endnote>
  <w:endnote w:type="continuationSeparator" w:id="0">
    <w:p w14:paraId="25D6EC79" w14:textId="77777777" w:rsidR="00B06E25" w:rsidRDefault="00B0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Noto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pilogue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5F962" w14:textId="7B3D4784" w:rsidR="004609F4" w:rsidRDefault="007933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6"/>
        <w:szCs w:val="16"/>
      </w:rPr>
    </w:pPr>
    <w:r w:rsidRPr="005F6153">
      <w:rPr>
        <w:noProof/>
        <w:color w:val="000000"/>
      </w:rPr>
      <w:drawing>
        <wp:anchor distT="0" distB="0" distL="114300" distR="114300" simplePos="0" relativeHeight="251664384" behindDoc="0" locked="0" layoutInCell="1" allowOverlap="1" wp14:anchorId="114CEECC" wp14:editId="07754B0C">
          <wp:simplePos x="0" y="0"/>
          <wp:positionH relativeFrom="column">
            <wp:posOffset>3068955</wp:posOffset>
          </wp:positionH>
          <wp:positionV relativeFrom="paragraph">
            <wp:posOffset>150495</wp:posOffset>
          </wp:positionV>
          <wp:extent cx="314325" cy="211455"/>
          <wp:effectExtent l="0" t="0" r="9525" b="0"/>
          <wp:wrapNone/>
          <wp:docPr id="13" name="Image 12">
            <a:extLst xmlns:a="http://schemas.openxmlformats.org/drawingml/2006/main">
              <a:ext uri="{FF2B5EF4-FFF2-40B4-BE49-F238E27FC236}">
                <a16:creationId xmlns:a16="http://schemas.microsoft.com/office/drawing/2014/main" id="{7538308F-8342-4AC2-A643-8F7AA1B5BF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2">
                    <a:extLst>
                      <a:ext uri="{FF2B5EF4-FFF2-40B4-BE49-F238E27FC236}">
                        <a16:creationId xmlns:a16="http://schemas.microsoft.com/office/drawing/2014/main" id="{7538308F-8342-4AC2-A643-8F7AA1B5BF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25" cy="211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F6153"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3F65165E" wp14:editId="1E0D835D">
          <wp:simplePos x="0" y="0"/>
          <wp:positionH relativeFrom="column">
            <wp:posOffset>2709545</wp:posOffset>
          </wp:positionH>
          <wp:positionV relativeFrom="paragraph">
            <wp:posOffset>111760</wp:posOffset>
          </wp:positionV>
          <wp:extent cx="258445" cy="258445"/>
          <wp:effectExtent l="0" t="0" r="8255" b="8255"/>
          <wp:wrapNone/>
          <wp:docPr id="11" name="Image 10">
            <a:extLst xmlns:a="http://schemas.openxmlformats.org/drawingml/2006/main">
              <a:ext uri="{FF2B5EF4-FFF2-40B4-BE49-F238E27FC236}">
                <a16:creationId xmlns:a16="http://schemas.microsoft.com/office/drawing/2014/main" id="{8ABEE7C8-110A-47B9-8DC7-9B7BC9E0B7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0">
                    <a:extLst>
                      <a:ext uri="{FF2B5EF4-FFF2-40B4-BE49-F238E27FC236}">
                        <a16:creationId xmlns:a16="http://schemas.microsoft.com/office/drawing/2014/main" id="{8ABEE7C8-110A-47B9-8DC7-9B7BC9E0B7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" cy="258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F6153">
      <w:rPr>
        <w:noProof/>
        <w:color w:val="000000"/>
      </w:rPr>
      <w:drawing>
        <wp:anchor distT="0" distB="0" distL="114300" distR="114300" simplePos="0" relativeHeight="251665408" behindDoc="0" locked="0" layoutInCell="1" allowOverlap="1" wp14:anchorId="5C133A2F" wp14:editId="6108EAB6">
          <wp:simplePos x="0" y="0"/>
          <wp:positionH relativeFrom="column">
            <wp:posOffset>3474085</wp:posOffset>
          </wp:positionH>
          <wp:positionV relativeFrom="paragraph">
            <wp:posOffset>2540</wp:posOffset>
          </wp:positionV>
          <wp:extent cx="295910" cy="382905"/>
          <wp:effectExtent l="0" t="0" r="8890" b="0"/>
          <wp:wrapNone/>
          <wp:docPr id="14" name="Image 13">
            <a:extLst xmlns:a="http://schemas.openxmlformats.org/drawingml/2006/main">
              <a:ext uri="{FF2B5EF4-FFF2-40B4-BE49-F238E27FC236}">
                <a16:creationId xmlns:a16="http://schemas.microsoft.com/office/drawing/2014/main" id="{4DB923E8-BAFC-4214-9C47-089A57E2FF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3">
                    <a:extLst>
                      <a:ext uri="{FF2B5EF4-FFF2-40B4-BE49-F238E27FC236}">
                        <a16:creationId xmlns:a16="http://schemas.microsoft.com/office/drawing/2014/main" id="{4DB923E8-BAFC-4214-9C47-089A57E2FF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95910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7B70">
      <w:rPr>
        <w:color w:val="000000"/>
        <w:sz w:val="16"/>
        <w:szCs w:val="16"/>
      </w:rPr>
      <w:t xml:space="preserve"> </w:t>
    </w:r>
  </w:p>
  <w:p w14:paraId="3BACE304" w14:textId="0E830874" w:rsidR="004609F4" w:rsidRDefault="005F61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5F6153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98F93D" wp14:editId="32789C44">
              <wp:simplePos x="0" y="0"/>
              <wp:positionH relativeFrom="margin">
                <wp:align>center</wp:align>
              </wp:positionH>
              <wp:positionV relativeFrom="paragraph">
                <wp:posOffset>268605</wp:posOffset>
              </wp:positionV>
              <wp:extent cx="2399030" cy="307340"/>
              <wp:effectExtent l="0" t="0" r="0" b="0"/>
              <wp:wrapNone/>
              <wp:docPr id="15" name="ZoneTexte 14">
                <a:extLst xmlns:a="http://schemas.openxmlformats.org/drawingml/2006/main">
                  <a:ext uri="{FF2B5EF4-FFF2-40B4-BE49-F238E27FC236}">
                    <a16:creationId xmlns:a16="http://schemas.microsoft.com/office/drawing/2014/main" id="{62175DB3-D31B-453C-84FC-3970322CD5B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9030" cy="3073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46D1F" w14:textId="77777777" w:rsidR="005F6153" w:rsidRDefault="005F6153" w:rsidP="005F615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Fonds européen pour le développement rural : l’Europe investit dans les zones rurales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B98F93D" id="_x0000_t202" coordsize="21600,21600" o:spt="202" path="m,l,21600r21600,l21600,xe">
              <v:stroke joinstyle="miter"/>
              <v:path gradientshapeok="t" o:connecttype="rect"/>
            </v:shapetype>
            <v:shape id="ZoneTexte 14" o:spid="_x0000_s1026" type="#_x0000_t202" style="position:absolute;margin-left:0;margin-top:21.15pt;width:188.9pt;height:24.2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" filled="f" stroked="f">
              <v:textbox style="mso-fit-shape-to-text:t">
                <w:txbxContent>
                  <w:p w14:paraId="19B46D1F" w14:textId="77777777" w:rsidR="005F6153" w:rsidRDefault="005F6153" w:rsidP="005F615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kern w:val="24"/>
                        <w:sz w:val="14"/>
                        <w:szCs w:val="14"/>
                      </w:rPr>
                      <w:t>Fonds européen pour le développement rural : l’Europe investit dans les zones rurales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94ECD" w14:textId="77777777" w:rsidR="00B06E25" w:rsidRDefault="00B06E25">
      <w:pPr>
        <w:spacing w:after="0" w:line="240" w:lineRule="auto"/>
      </w:pPr>
      <w:r>
        <w:separator/>
      </w:r>
    </w:p>
  </w:footnote>
  <w:footnote w:type="continuationSeparator" w:id="0">
    <w:p w14:paraId="5E410A51" w14:textId="77777777" w:rsidR="00B06E25" w:rsidRDefault="00B06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9F53F" w14:textId="1BBBA7B3" w:rsidR="005F6153" w:rsidRDefault="00793339">
    <w:pPr>
      <w:pStyle w:val="En-tte"/>
    </w:pPr>
    <w:r>
      <w:rPr>
        <w:noProof/>
      </w:rPr>
      <w:drawing>
        <wp:inline distT="0" distB="0" distL="0" distR="0" wp14:anchorId="091D4E94" wp14:editId="6020ED82">
          <wp:extent cx="664164" cy="647700"/>
          <wp:effectExtent l="0" t="0" r="317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AL Nov'Ardenne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001" cy="652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B3B"/>
    <w:multiLevelType w:val="hybridMultilevel"/>
    <w:tmpl w:val="2B0A996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402E6"/>
    <w:multiLevelType w:val="multilevel"/>
    <w:tmpl w:val="C464E82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0ED2BE0"/>
    <w:multiLevelType w:val="multilevel"/>
    <w:tmpl w:val="DC8A4D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3562AA"/>
    <w:multiLevelType w:val="multilevel"/>
    <w:tmpl w:val="E46826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FAE100F"/>
    <w:multiLevelType w:val="multilevel"/>
    <w:tmpl w:val="91EED9E6"/>
    <w:lvl w:ilvl="0">
      <w:start w:val="1"/>
      <w:numFmt w:val="bullet"/>
      <w:lvlText w:val="✔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5" w15:restartNumberingAfterBreak="0">
    <w:nsid w:val="21D767D7"/>
    <w:multiLevelType w:val="multilevel"/>
    <w:tmpl w:val="F670DBD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D357A"/>
    <w:multiLevelType w:val="multilevel"/>
    <w:tmpl w:val="A57C090A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7" w15:restartNumberingAfterBreak="0">
    <w:nsid w:val="3A9F3888"/>
    <w:multiLevelType w:val="hybridMultilevel"/>
    <w:tmpl w:val="1358566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E1B61"/>
    <w:multiLevelType w:val="multilevel"/>
    <w:tmpl w:val="3056C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9B56F86"/>
    <w:multiLevelType w:val="multilevel"/>
    <w:tmpl w:val="67CA2AEC"/>
    <w:lvl w:ilvl="0">
      <w:start w:val="1"/>
      <w:numFmt w:val="bullet"/>
      <w:lvlText w:val="⮚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0" w15:restartNumberingAfterBreak="0">
    <w:nsid w:val="4BEE2D7D"/>
    <w:multiLevelType w:val="hybridMultilevel"/>
    <w:tmpl w:val="A4D06C58"/>
    <w:lvl w:ilvl="0" w:tplc="094631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B694C"/>
    <w:multiLevelType w:val="hybridMultilevel"/>
    <w:tmpl w:val="CC9647E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9178E"/>
    <w:multiLevelType w:val="multilevel"/>
    <w:tmpl w:val="C23AD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12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10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9F4"/>
    <w:rsid w:val="0001390F"/>
    <w:rsid w:val="000D2BFF"/>
    <w:rsid w:val="000F0A77"/>
    <w:rsid w:val="00124EA6"/>
    <w:rsid w:val="001D2E9E"/>
    <w:rsid w:val="002679FF"/>
    <w:rsid w:val="00310239"/>
    <w:rsid w:val="00381031"/>
    <w:rsid w:val="003C4758"/>
    <w:rsid w:val="003C4AFD"/>
    <w:rsid w:val="004609F4"/>
    <w:rsid w:val="004B441F"/>
    <w:rsid w:val="004C3E00"/>
    <w:rsid w:val="00530BB4"/>
    <w:rsid w:val="005F6153"/>
    <w:rsid w:val="006B3BE1"/>
    <w:rsid w:val="00793339"/>
    <w:rsid w:val="008A3672"/>
    <w:rsid w:val="008B424D"/>
    <w:rsid w:val="008D46C5"/>
    <w:rsid w:val="008D7B70"/>
    <w:rsid w:val="009035F2"/>
    <w:rsid w:val="00922CBB"/>
    <w:rsid w:val="0092555C"/>
    <w:rsid w:val="009574D6"/>
    <w:rsid w:val="009B6660"/>
    <w:rsid w:val="009E6CC9"/>
    <w:rsid w:val="00A52F16"/>
    <w:rsid w:val="00AC3E70"/>
    <w:rsid w:val="00B06E25"/>
    <w:rsid w:val="00B6481C"/>
    <w:rsid w:val="00B9169D"/>
    <w:rsid w:val="00BD14DF"/>
    <w:rsid w:val="00BD715A"/>
    <w:rsid w:val="00BF18C8"/>
    <w:rsid w:val="00CF440E"/>
    <w:rsid w:val="00D86CF7"/>
    <w:rsid w:val="00DB4E36"/>
    <w:rsid w:val="00DF1333"/>
    <w:rsid w:val="00E9226E"/>
    <w:rsid w:val="00EF5B12"/>
    <w:rsid w:val="00FA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D7ACD"/>
  <w15:docId w15:val="{E141EF7C-020D-460D-ABEF-D1088DD8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3859BD"/>
    <w:pPr>
      <w:ind w:left="720"/>
      <w:contextualSpacing/>
    </w:pPr>
  </w:style>
  <w:style w:type="table" w:styleId="Grilledutableau">
    <w:name w:val="Table Grid"/>
    <w:basedOn w:val="TableauNormal"/>
    <w:uiPriority w:val="39"/>
    <w:rsid w:val="00385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24A4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24A4D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B956B8"/>
    <w:pPr>
      <w:autoSpaceDE w:val="0"/>
      <w:autoSpaceDN w:val="0"/>
      <w:adjustRightInd w:val="0"/>
      <w:spacing w:after="0" w:line="240" w:lineRule="auto"/>
    </w:pPr>
    <w:rPr>
      <w:rFonts w:ascii="Epilogue" w:hAnsi="Epilogue" w:cs="Epilogue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9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56B8"/>
  </w:style>
  <w:style w:type="paragraph" w:styleId="Pieddepage">
    <w:name w:val="footer"/>
    <w:basedOn w:val="Normal"/>
    <w:link w:val="PieddepageCar"/>
    <w:uiPriority w:val="99"/>
    <w:unhideWhenUsed/>
    <w:rsid w:val="00B9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56B8"/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F61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B91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kvE+5/X3AtFhSg1+MQ83wvcD1Q==">AMUW2mXlTwdsu40gvQU7ri5w1Kb5qtz8z0qEPz7pfPXV4+RTn4JxV00r9pXmnwzP2sNmJ1kf2OCBqa0Af2wt2hp5hp5244J75QznLtiM09TUgeEA/HQlvgTNiRTAatxJ/zEkIlhVyRa+jOIXjaLSGy1bs1ucLtLG3g==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A2C2FE-1A46-4369-A702-D0B1BC32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1916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SCHONNE Séverine</cp:lastModifiedBy>
  <cp:revision>2</cp:revision>
  <cp:lastPrinted>2022-11-22T12:41:00Z</cp:lastPrinted>
  <dcterms:created xsi:type="dcterms:W3CDTF">2023-02-03T12:54:00Z</dcterms:created>
  <dcterms:modified xsi:type="dcterms:W3CDTF">2023-02-03T12:54:00Z</dcterms:modified>
</cp:coreProperties>
</file>